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724D1C" w14:textId="77777777" w:rsidR="00887607" w:rsidRPr="00887607" w:rsidRDefault="00887607" w:rsidP="00887607">
      <w:pPr>
        <w:widowControl/>
        <w:shd w:val="clear" w:color="auto" w:fill="FFFFFF"/>
        <w:spacing w:after="206" w:line="360" w:lineRule="atLeast"/>
        <w:jc w:val="center"/>
        <w:rPr>
          <w:rFonts w:ascii="Helvetica" w:eastAsia="宋体" w:hAnsi="Helvetica" w:cs="Helvetica"/>
          <w:color w:val="060607"/>
          <w:spacing w:val="4"/>
          <w:kern w:val="0"/>
          <w:sz w:val="30"/>
          <w:szCs w:val="30"/>
        </w:rPr>
      </w:pPr>
      <w:proofErr w:type="gramStart"/>
      <w:r w:rsidRPr="00887607">
        <w:rPr>
          <w:rFonts w:ascii="Helvetica" w:eastAsia="宋体" w:hAnsi="Helvetica" w:cs="Helvetica"/>
          <w:b/>
          <w:bCs/>
          <w:color w:val="060607"/>
          <w:spacing w:val="4"/>
          <w:kern w:val="0"/>
          <w:sz w:val="30"/>
          <w:szCs w:val="30"/>
        </w:rPr>
        <w:t>数智日语</w:t>
      </w:r>
      <w:proofErr w:type="gramEnd"/>
      <w:r w:rsidRPr="00887607">
        <w:rPr>
          <w:rFonts w:ascii="Helvetica" w:eastAsia="宋体" w:hAnsi="Helvetica" w:cs="Helvetica"/>
          <w:b/>
          <w:bCs/>
          <w:color w:val="060607"/>
          <w:spacing w:val="4"/>
          <w:kern w:val="0"/>
          <w:sz w:val="30"/>
          <w:szCs w:val="30"/>
        </w:rPr>
        <w:t>与商务应用</w:t>
      </w:r>
      <w:proofErr w:type="gramStart"/>
      <w:r w:rsidRPr="00887607">
        <w:rPr>
          <w:rFonts w:ascii="Helvetica" w:eastAsia="宋体" w:hAnsi="Helvetica" w:cs="Helvetica"/>
          <w:b/>
          <w:bCs/>
          <w:color w:val="060607"/>
          <w:spacing w:val="4"/>
          <w:kern w:val="0"/>
          <w:sz w:val="30"/>
          <w:szCs w:val="30"/>
        </w:rPr>
        <w:t>微专业</w:t>
      </w:r>
      <w:proofErr w:type="gramEnd"/>
      <w:r w:rsidRPr="00887607">
        <w:rPr>
          <w:rFonts w:ascii="Helvetica" w:eastAsia="宋体" w:hAnsi="Helvetica" w:cs="Helvetica"/>
          <w:b/>
          <w:bCs/>
          <w:color w:val="060607"/>
          <w:spacing w:val="4"/>
          <w:kern w:val="0"/>
          <w:sz w:val="30"/>
          <w:szCs w:val="30"/>
        </w:rPr>
        <w:t>招生简章</w:t>
      </w:r>
    </w:p>
    <w:p w14:paraId="0805102E" w14:textId="3D2E5AB7" w:rsidR="00887607" w:rsidRPr="00887607" w:rsidRDefault="00887607" w:rsidP="00887607">
      <w:pPr>
        <w:widowControl/>
        <w:shd w:val="clear" w:color="auto" w:fill="FFFFFF"/>
        <w:spacing w:after="206" w:line="360" w:lineRule="atLeast"/>
        <w:jc w:val="left"/>
        <w:rPr>
          <w:rFonts w:ascii="Helvetica" w:eastAsia="宋体" w:hAnsi="Helvetica" w:cs="Helvetica"/>
          <w:color w:val="060607"/>
          <w:spacing w:val="4"/>
          <w:kern w:val="0"/>
          <w:szCs w:val="21"/>
        </w:rPr>
      </w:pPr>
      <w:r>
        <w:rPr>
          <w:rFonts w:ascii="Helvetica" w:eastAsia="宋体" w:hAnsi="Helvetica" w:cs="Helvetica" w:hint="eastAsia"/>
          <w:color w:val="060607"/>
          <w:spacing w:val="4"/>
          <w:kern w:val="0"/>
          <w:szCs w:val="21"/>
        </w:rPr>
        <w:t>亲爱</w:t>
      </w:r>
      <w:r w:rsidRPr="00887607">
        <w:rPr>
          <w:rFonts w:ascii="Helvetica" w:eastAsia="宋体" w:hAnsi="Helvetica" w:cs="Helvetica"/>
          <w:color w:val="060607"/>
          <w:spacing w:val="4"/>
          <w:kern w:val="0"/>
          <w:szCs w:val="21"/>
        </w:rPr>
        <w:t>的同学们：</w:t>
      </w:r>
    </w:p>
    <w:p w14:paraId="454A627E" w14:textId="77777777" w:rsidR="00887607" w:rsidRPr="00887607" w:rsidRDefault="00887607" w:rsidP="00B20831">
      <w:pPr>
        <w:widowControl/>
        <w:shd w:val="clear" w:color="auto" w:fill="FFFFFF"/>
        <w:spacing w:after="206" w:line="360" w:lineRule="atLeast"/>
        <w:ind w:firstLineChars="200" w:firstLine="436"/>
        <w:jc w:val="left"/>
        <w:rPr>
          <w:rFonts w:ascii="Helvetica" w:eastAsia="宋体" w:hAnsi="Helvetica" w:cs="Helvetica"/>
          <w:color w:val="060607"/>
          <w:spacing w:val="4"/>
          <w:kern w:val="0"/>
          <w:szCs w:val="21"/>
        </w:rPr>
      </w:pPr>
      <w:r w:rsidRPr="00887607">
        <w:rPr>
          <w:rFonts w:ascii="Helvetica" w:eastAsia="宋体" w:hAnsi="Helvetica" w:cs="Helvetica"/>
          <w:color w:val="060607"/>
          <w:spacing w:val="4"/>
          <w:kern w:val="0"/>
          <w:szCs w:val="21"/>
        </w:rPr>
        <w:t>欢迎加入上海</w:t>
      </w:r>
      <w:proofErr w:type="gramStart"/>
      <w:r w:rsidRPr="00887607">
        <w:rPr>
          <w:rFonts w:ascii="Helvetica" w:eastAsia="宋体" w:hAnsi="Helvetica" w:cs="Helvetica"/>
          <w:color w:val="060607"/>
          <w:spacing w:val="4"/>
          <w:kern w:val="0"/>
          <w:szCs w:val="21"/>
        </w:rPr>
        <w:t>商学院数智日语</w:t>
      </w:r>
      <w:proofErr w:type="gramEnd"/>
      <w:r w:rsidRPr="00887607">
        <w:rPr>
          <w:rFonts w:ascii="Helvetica" w:eastAsia="宋体" w:hAnsi="Helvetica" w:cs="Helvetica"/>
          <w:color w:val="060607"/>
          <w:spacing w:val="4"/>
          <w:kern w:val="0"/>
          <w:szCs w:val="21"/>
        </w:rPr>
        <w:t>与商务应用微专业，这里是你开启商务日语与现代智能技术融合学习之旅的起点。</w:t>
      </w:r>
    </w:p>
    <w:p w14:paraId="5903E9D5" w14:textId="77777777" w:rsidR="00887607" w:rsidRDefault="00887607" w:rsidP="00887607">
      <w:pPr>
        <w:widowControl/>
        <w:shd w:val="clear" w:color="auto" w:fill="FFFFFF"/>
        <w:spacing w:after="206" w:line="360" w:lineRule="atLeast"/>
        <w:jc w:val="left"/>
        <w:rPr>
          <w:rFonts w:ascii="Helvetica" w:eastAsia="宋体" w:hAnsi="Helvetica" w:cs="Helvetica"/>
          <w:color w:val="060607"/>
          <w:spacing w:val="4"/>
          <w:kern w:val="0"/>
          <w:szCs w:val="21"/>
        </w:rPr>
      </w:pPr>
      <w:r w:rsidRPr="00887607">
        <w:rPr>
          <w:rFonts w:ascii="Helvetica" w:eastAsia="宋体" w:hAnsi="Helvetica" w:cs="Helvetica"/>
          <w:b/>
          <w:bCs/>
          <w:color w:val="060607"/>
          <w:spacing w:val="4"/>
          <w:kern w:val="0"/>
          <w:szCs w:val="21"/>
        </w:rPr>
        <w:t>一、</w:t>
      </w:r>
      <w:proofErr w:type="gramStart"/>
      <w:r w:rsidRPr="00887607">
        <w:rPr>
          <w:rFonts w:ascii="Helvetica" w:eastAsia="宋体" w:hAnsi="Helvetica" w:cs="Helvetica"/>
          <w:b/>
          <w:bCs/>
          <w:color w:val="060607"/>
          <w:spacing w:val="4"/>
          <w:kern w:val="0"/>
          <w:szCs w:val="21"/>
        </w:rPr>
        <w:t>微专业</w:t>
      </w:r>
      <w:proofErr w:type="gramEnd"/>
      <w:r w:rsidRPr="00887607">
        <w:rPr>
          <w:rFonts w:ascii="Helvetica" w:eastAsia="宋体" w:hAnsi="Helvetica" w:cs="Helvetica"/>
          <w:b/>
          <w:bCs/>
          <w:color w:val="060607"/>
          <w:spacing w:val="4"/>
          <w:kern w:val="0"/>
          <w:szCs w:val="21"/>
        </w:rPr>
        <w:t>简介</w:t>
      </w:r>
      <w:r w:rsidRPr="00887607">
        <w:rPr>
          <w:rFonts w:ascii="Helvetica" w:eastAsia="宋体" w:hAnsi="Helvetica" w:cs="Helvetica"/>
          <w:color w:val="060607"/>
          <w:spacing w:val="4"/>
          <w:kern w:val="0"/>
          <w:szCs w:val="21"/>
        </w:rPr>
        <w:t xml:space="preserve"> </w:t>
      </w:r>
    </w:p>
    <w:p w14:paraId="5728612C" w14:textId="77777777" w:rsidR="00887607" w:rsidRDefault="00887607" w:rsidP="00887607">
      <w:pPr>
        <w:widowControl/>
        <w:shd w:val="clear" w:color="auto" w:fill="FFFFFF"/>
        <w:spacing w:after="206" w:line="360" w:lineRule="atLeast"/>
        <w:ind w:firstLineChars="200" w:firstLine="436"/>
        <w:jc w:val="left"/>
        <w:rPr>
          <w:rFonts w:ascii="Helvetica" w:eastAsia="宋体" w:hAnsi="Helvetica" w:cs="Helvetica"/>
          <w:color w:val="060607"/>
          <w:spacing w:val="4"/>
          <w:kern w:val="0"/>
          <w:szCs w:val="21"/>
        </w:rPr>
      </w:pPr>
      <w:proofErr w:type="gramStart"/>
      <w:r w:rsidRPr="00887607">
        <w:rPr>
          <w:rFonts w:ascii="Helvetica" w:eastAsia="宋体" w:hAnsi="Helvetica" w:cs="Helvetica" w:hint="eastAsia"/>
          <w:color w:val="060607"/>
          <w:spacing w:val="4"/>
          <w:kern w:val="0"/>
          <w:szCs w:val="21"/>
        </w:rPr>
        <w:t>数智日语</w:t>
      </w:r>
      <w:proofErr w:type="gramEnd"/>
      <w:r w:rsidRPr="00887607">
        <w:rPr>
          <w:rFonts w:ascii="Helvetica" w:eastAsia="宋体" w:hAnsi="Helvetica" w:cs="Helvetica" w:hint="eastAsia"/>
          <w:color w:val="060607"/>
          <w:spacing w:val="4"/>
          <w:kern w:val="0"/>
          <w:szCs w:val="21"/>
        </w:rPr>
        <w:t>与商务应用</w:t>
      </w:r>
      <w:proofErr w:type="gramStart"/>
      <w:r w:rsidRPr="00887607">
        <w:rPr>
          <w:rFonts w:ascii="Helvetica" w:eastAsia="宋体" w:hAnsi="Helvetica" w:cs="Helvetica" w:hint="eastAsia"/>
          <w:color w:val="060607"/>
          <w:spacing w:val="4"/>
          <w:kern w:val="0"/>
          <w:szCs w:val="21"/>
        </w:rPr>
        <w:t>微专业</w:t>
      </w:r>
      <w:proofErr w:type="gramEnd"/>
      <w:r w:rsidRPr="00887607">
        <w:rPr>
          <w:rFonts w:ascii="Helvetica" w:eastAsia="宋体" w:hAnsi="Helvetica" w:cs="Helvetica" w:hint="eastAsia"/>
          <w:color w:val="060607"/>
          <w:spacing w:val="4"/>
          <w:kern w:val="0"/>
          <w:szCs w:val="21"/>
        </w:rPr>
        <w:t>是一个结合现代商务需求与前沿智能技术的跨学科课程项目。</w:t>
      </w:r>
      <w:proofErr w:type="gramStart"/>
      <w:r w:rsidRPr="00887607">
        <w:rPr>
          <w:rFonts w:ascii="Helvetica" w:eastAsia="宋体" w:hAnsi="Helvetica" w:cs="Helvetica" w:hint="eastAsia"/>
          <w:color w:val="060607"/>
          <w:spacing w:val="4"/>
          <w:kern w:val="0"/>
          <w:szCs w:val="21"/>
        </w:rPr>
        <w:t>本微专业</w:t>
      </w:r>
      <w:proofErr w:type="gramEnd"/>
      <w:r w:rsidRPr="00887607">
        <w:rPr>
          <w:rFonts w:ascii="Helvetica" w:eastAsia="宋体" w:hAnsi="Helvetica" w:cs="Helvetica" w:hint="eastAsia"/>
          <w:color w:val="060607"/>
          <w:spacing w:val="4"/>
          <w:kern w:val="0"/>
          <w:szCs w:val="21"/>
        </w:rPr>
        <w:t>旨在培养具备商务日语语言技能与数字化、智能化应用能力的复合型人才。通过融合语言学、商务知识以及大数据、人工智能等技术手段，学生将能够应对全球化商务环境下的多语言沟通、智能翻译、数据分析等实际需求。</w:t>
      </w:r>
      <w:proofErr w:type="gramStart"/>
      <w:r w:rsidRPr="00887607">
        <w:rPr>
          <w:rFonts w:ascii="Helvetica" w:eastAsia="宋体" w:hAnsi="Helvetica" w:cs="Helvetica" w:hint="eastAsia"/>
          <w:color w:val="060607"/>
          <w:spacing w:val="4"/>
          <w:kern w:val="0"/>
          <w:szCs w:val="21"/>
        </w:rPr>
        <w:t>本微专业</w:t>
      </w:r>
      <w:proofErr w:type="gramEnd"/>
      <w:r w:rsidRPr="00887607">
        <w:rPr>
          <w:rFonts w:ascii="Helvetica" w:eastAsia="宋体" w:hAnsi="Helvetica" w:cs="Helvetica" w:hint="eastAsia"/>
          <w:color w:val="060607"/>
          <w:spacing w:val="4"/>
          <w:kern w:val="0"/>
          <w:szCs w:val="21"/>
        </w:rPr>
        <w:t>不仅提升学生的日语语言应用能力，还使他们掌握现代智能技术，增强在跨文化商务场景中的竞争力。</w:t>
      </w:r>
    </w:p>
    <w:p w14:paraId="70A72E15" w14:textId="77777777" w:rsidR="00887607" w:rsidRDefault="00887607" w:rsidP="00887607">
      <w:pPr>
        <w:widowControl/>
        <w:shd w:val="clear" w:color="auto" w:fill="FFFFFF"/>
        <w:spacing w:after="206" w:line="360" w:lineRule="atLeast"/>
        <w:jc w:val="left"/>
        <w:rPr>
          <w:rFonts w:ascii="Helvetica" w:eastAsia="宋体" w:hAnsi="Helvetica" w:cs="Helvetica"/>
          <w:color w:val="060607"/>
          <w:spacing w:val="4"/>
          <w:kern w:val="0"/>
          <w:szCs w:val="21"/>
        </w:rPr>
      </w:pPr>
      <w:r w:rsidRPr="00887607">
        <w:rPr>
          <w:rFonts w:ascii="Helvetica" w:eastAsia="宋体" w:hAnsi="Helvetica" w:cs="Helvetica"/>
          <w:b/>
          <w:bCs/>
          <w:color w:val="060607"/>
          <w:spacing w:val="4"/>
          <w:kern w:val="0"/>
          <w:szCs w:val="21"/>
        </w:rPr>
        <w:t>二、培养目标</w:t>
      </w:r>
      <w:r w:rsidRPr="00887607">
        <w:rPr>
          <w:rFonts w:ascii="Helvetica" w:eastAsia="宋体" w:hAnsi="Helvetica" w:cs="Helvetica"/>
          <w:color w:val="060607"/>
          <w:spacing w:val="4"/>
          <w:kern w:val="0"/>
          <w:szCs w:val="21"/>
        </w:rPr>
        <w:t xml:space="preserve"> </w:t>
      </w:r>
    </w:p>
    <w:p w14:paraId="1B145AE0" w14:textId="4324AA54" w:rsidR="00887607" w:rsidRPr="00887607" w:rsidRDefault="00887607" w:rsidP="00887607">
      <w:pPr>
        <w:widowControl/>
        <w:shd w:val="clear" w:color="auto" w:fill="FFFFFF"/>
        <w:spacing w:after="206" w:line="360" w:lineRule="atLeast"/>
        <w:jc w:val="left"/>
        <w:rPr>
          <w:rFonts w:ascii="Helvetica" w:eastAsia="宋体" w:hAnsi="Helvetica" w:cs="Helvetica"/>
          <w:color w:val="060607"/>
          <w:spacing w:val="4"/>
          <w:kern w:val="0"/>
          <w:szCs w:val="21"/>
        </w:rPr>
      </w:pPr>
      <w:r w:rsidRPr="00887607">
        <w:rPr>
          <w:rFonts w:ascii="Helvetica" w:eastAsia="宋体" w:hAnsi="Helvetica" w:cs="Helvetica"/>
          <w:color w:val="060607"/>
          <w:spacing w:val="4"/>
          <w:kern w:val="0"/>
          <w:szCs w:val="21"/>
        </w:rPr>
        <w:t>我们致力于培养具有</w:t>
      </w:r>
      <w:proofErr w:type="gramStart"/>
      <w:r w:rsidRPr="00887607">
        <w:rPr>
          <w:rFonts w:ascii="Helvetica" w:eastAsia="宋体" w:hAnsi="Helvetica" w:cs="Helvetica"/>
          <w:color w:val="060607"/>
          <w:spacing w:val="4"/>
          <w:kern w:val="0"/>
          <w:szCs w:val="21"/>
        </w:rPr>
        <w:t>以下能力</w:t>
      </w:r>
      <w:proofErr w:type="gramEnd"/>
      <w:r w:rsidRPr="00887607">
        <w:rPr>
          <w:rFonts w:ascii="Helvetica" w:eastAsia="宋体" w:hAnsi="Helvetica" w:cs="Helvetica"/>
          <w:color w:val="060607"/>
          <w:spacing w:val="4"/>
          <w:kern w:val="0"/>
          <w:szCs w:val="21"/>
        </w:rPr>
        <w:t>的人才：</w:t>
      </w:r>
    </w:p>
    <w:p w14:paraId="4304E8FF" w14:textId="6220CCC5" w:rsidR="00B20831" w:rsidRDefault="00B20831" w:rsidP="00887607">
      <w:pPr>
        <w:widowControl/>
        <w:numPr>
          <w:ilvl w:val="0"/>
          <w:numId w:val="1"/>
        </w:numPr>
        <w:shd w:val="clear" w:color="auto" w:fill="FFFFFF"/>
        <w:spacing w:before="100" w:beforeAutospacing="1" w:after="100" w:afterAutospacing="1" w:line="360" w:lineRule="atLeast"/>
        <w:ind w:left="0"/>
        <w:jc w:val="left"/>
        <w:rPr>
          <w:rFonts w:ascii="Helvetica" w:eastAsia="宋体" w:hAnsi="Helvetica" w:cs="Helvetica"/>
          <w:color w:val="060607"/>
          <w:spacing w:val="4"/>
          <w:kern w:val="0"/>
          <w:szCs w:val="21"/>
        </w:rPr>
      </w:pPr>
      <w:r w:rsidRPr="00B20831">
        <w:rPr>
          <w:rFonts w:ascii="Helvetica" w:eastAsia="宋体" w:hAnsi="Helvetica" w:cs="Helvetica" w:hint="eastAsia"/>
          <w:color w:val="060607"/>
          <w:spacing w:val="4"/>
          <w:kern w:val="0"/>
          <w:szCs w:val="21"/>
        </w:rPr>
        <w:t>熟练运用</w:t>
      </w:r>
      <w:r>
        <w:rPr>
          <w:rFonts w:ascii="Helvetica" w:eastAsia="宋体" w:hAnsi="Helvetica" w:cs="Helvetica" w:hint="eastAsia"/>
          <w:color w:val="060607"/>
          <w:spacing w:val="4"/>
          <w:kern w:val="0"/>
          <w:szCs w:val="21"/>
        </w:rPr>
        <w:t>智能</w:t>
      </w:r>
      <w:r w:rsidRPr="00B20831">
        <w:rPr>
          <w:rFonts w:ascii="Helvetica" w:eastAsia="宋体" w:hAnsi="Helvetica" w:cs="Helvetica" w:hint="eastAsia"/>
          <w:color w:val="060607"/>
          <w:spacing w:val="4"/>
          <w:kern w:val="0"/>
          <w:szCs w:val="21"/>
        </w:rPr>
        <w:t>数字化工具进行信息检索、</w:t>
      </w:r>
      <w:r>
        <w:rPr>
          <w:rFonts w:ascii="Helvetica" w:eastAsia="宋体" w:hAnsi="Helvetica" w:cs="Helvetica" w:hint="eastAsia"/>
          <w:color w:val="060607"/>
          <w:spacing w:val="4"/>
          <w:kern w:val="0"/>
          <w:szCs w:val="21"/>
        </w:rPr>
        <w:t>智能翻译</w:t>
      </w:r>
      <w:r w:rsidRPr="00B20831">
        <w:rPr>
          <w:rFonts w:ascii="Helvetica" w:eastAsia="宋体" w:hAnsi="Helvetica" w:cs="Helvetica" w:hint="eastAsia"/>
          <w:color w:val="060607"/>
          <w:spacing w:val="4"/>
          <w:kern w:val="0"/>
          <w:szCs w:val="21"/>
        </w:rPr>
        <w:t>等</w:t>
      </w:r>
      <w:r>
        <w:rPr>
          <w:rFonts w:ascii="Helvetica" w:eastAsia="宋体" w:hAnsi="Helvetica" w:cs="Helvetica" w:hint="eastAsia"/>
          <w:color w:val="060607"/>
          <w:spacing w:val="4"/>
          <w:kern w:val="0"/>
          <w:szCs w:val="21"/>
        </w:rPr>
        <w:t>；</w:t>
      </w:r>
    </w:p>
    <w:p w14:paraId="483EBDD7" w14:textId="1F5C8A05" w:rsidR="00887607" w:rsidRPr="00887607" w:rsidRDefault="00887607" w:rsidP="00887607">
      <w:pPr>
        <w:widowControl/>
        <w:numPr>
          <w:ilvl w:val="0"/>
          <w:numId w:val="1"/>
        </w:numPr>
        <w:shd w:val="clear" w:color="auto" w:fill="FFFFFF"/>
        <w:spacing w:before="100" w:beforeAutospacing="1" w:after="100" w:afterAutospacing="1" w:line="360" w:lineRule="atLeast"/>
        <w:ind w:left="0"/>
        <w:jc w:val="left"/>
        <w:rPr>
          <w:rFonts w:ascii="Helvetica" w:eastAsia="宋体" w:hAnsi="Helvetica" w:cs="Helvetica"/>
          <w:color w:val="060607"/>
          <w:spacing w:val="4"/>
          <w:kern w:val="0"/>
          <w:szCs w:val="21"/>
        </w:rPr>
      </w:pPr>
      <w:r w:rsidRPr="00887607">
        <w:rPr>
          <w:rFonts w:ascii="Helvetica" w:eastAsia="宋体" w:hAnsi="Helvetica" w:cs="Helvetica"/>
          <w:color w:val="060607"/>
          <w:spacing w:val="4"/>
          <w:kern w:val="0"/>
          <w:szCs w:val="21"/>
        </w:rPr>
        <w:t>掌握日语语言知识体系</w:t>
      </w:r>
      <w:r w:rsidR="00B20831">
        <w:rPr>
          <w:rFonts w:ascii="Helvetica" w:eastAsia="宋体" w:hAnsi="Helvetica" w:cs="Helvetica" w:hint="eastAsia"/>
          <w:color w:val="060607"/>
          <w:spacing w:val="4"/>
          <w:kern w:val="0"/>
          <w:szCs w:val="21"/>
        </w:rPr>
        <w:t>；</w:t>
      </w:r>
    </w:p>
    <w:p w14:paraId="2A05CCA1" w14:textId="3C279D3C" w:rsidR="00887607" w:rsidRPr="00887607" w:rsidRDefault="00887607" w:rsidP="00887607">
      <w:pPr>
        <w:widowControl/>
        <w:numPr>
          <w:ilvl w:val="0"/>
          <w:numId w:val="1"/>
        </w:numPr>
        <w:shd w:val="clear" w:color="auto" w:fill="FFFFFF"/>
        <w:spacing w:before="100" w:beforeAutospacing="1" w:after="100" w:afterAutospacing="1" w:line="360" w:lineRule="atLeast"/>
        <w:ind w:left="0"/>
        <w:jc w:val="left"/>
        <w:rPr>
          <w:rFonts w:ascii="Helvetica" w:eastAsia="宋体" w:hAnsi="Helvetica" w:cs="Helvetica"/>
          <w:color w:val="060607"/>
          <w:spacing w:val="4"/>
          <w:kern w:val="0"/>
          <w:szCs w:val="21"/>
        </w:rPr>
      </w:pPr>
      <w:r w:rsidRPr="00887607">
        <w:rPr>
          <w:rFonts w:ascii="Helvetica" w:eastAsia="宋体" w:hAnsi="Helvetica" w:cs="Helvetica"/>
          <w:color w:val="060607"/>
          <w:spacing w:val="4"/>
          <w:kern w:val="0"/>
          <w:szCs w:val="21"/>
        </w:rPr>
        <w:t>精通商务日语跨文化交际技巧</w:t>
      </w:r>
      <w:r w:rsidR="00B20831">
        <w:rPr>
          <w:rFonts w:ascii="Helvetica" w:eastAsia="宋体" w:hAnsi="Helvetica" w:cs="Helvetica" w:hint="eastAsia"/>
          <w:color w:val="060607"/>
          <w:spacing w:val="4"/>
          <w:kern w:val="0"/>
          <w:szCs w:val="21"/>
        </w:rPr>
        <w:t>；</w:t>
      </w:r>
    </w:p>
    <w:p w14:paraId="3B880911" w14:textId="56C7E235" w:rsidR="00887607" w:rsidRDefault="00887607" w:rsidP="00887607">
      <w:pPr>
        <w:widowControl/>
        <w:numPr>
          <w:ilvl w:val="0"/>
          <w:numId w:val="1"/>
        </w:numPr>
        <w:shd w:val="clear" w:color="auto" w:fill="FFFFFF"/>
        <w:spacing w:before="100" w:beforeAutospacing="1" w:after="100" w:afterAutospacing="1" w:line="360" w:lineRule="atLeast"/>
        <w:ind w:left="0"/>
        <w:jc w:val="left"/>
        <w:rPr>
          <w:rFonts w:ascii="Helvetica" w:eastAsia="宋体" w:hAnsi="Helvetica" w:cs="Helvetica"/>
          <w:color w:val="060607"/>
          <w:spacing w:val="4"/>
          <w:kern w:val="0"/>
          <w:szCs w:val="21"/>
        </w:rPr>
      </w:pPr>
      <w:r w:rsidRPr="00887607">
        <w:rPr>
          <w:rFonts w:ascii="Helvetica" w:eastAsia="宋体" w:hAnsi="Helvetica" w:cs="Helvetica"/>
          <w:color w:val="060607"/>
          <w:spacing w:val="4"/>
          <w:kern w:val="0"/>
          <w:szCs w:val="21"/>
        </w:rPr>
        <w:t>深入理解日本商业模式与思维模式</w:t>
      </w:r>
      <w:r w:rsidR="00B20831">
        <w:rPr>
          <w:rFonts w:ascii="Helvetica" w:eastAsia="宋体" w:hAnsi="Helvetica" w:cs="Helvetica" w:hint="eastAsia"/>
          <w:color w:val="060607"/>
          <w:spacing w:val="4"/>
          <w:kern w:val="0"/>
          <w:szCs w:val="21"/>
        </w:rPr>
        <w:t>。</w:t>
      </w:r>
    </w:p>
    <w:p w14:paraId="6CD09D13" w14:textId="77777777" w:rsidR="00887607" w:rsidRPr="00887607" w:rsidRDefault="00887607" w:rsidP="00887607">
      <w:pPr>
        <w:widowControl/>
        <w:shd w:val="clear" w:color="auto" w:fill="FFFFFF"/>
        <w:spacing w:before="206" w:after="206" w:line="360" w:lineRule="atLeast"/>
        <w:jc w:val="left"/>
        <w:rPr>
          <w:rFonts w:ascii="Helvetica" w:eastAsia="宋体" w:hAnsi="Helvetica" w:cs="Helvetica"/>
          <w:color w:val="060607"/>
          <w:spacing w:val="4"/>
          <w:kern w:val="0"/>
          <w:szCs w:val="21"/>
        </w:rPr>
      </w:pPr>
      <w:r w:rsidRPr="00887607">
        <w:rPr>
          <w:rFonts w:ascii="Helvetica" w:eastAsia="宋体" w:hAnsi="Helvetica" w:cs="Helvetica"/>
          <w:b/>
          <w:bCs/>
          <w:color w:val="060607"/>
          <w:spacing w:val="4"/>
          <w:kern w:val="0"/>
          <w:szCs w:val="21"/>
        </w:rPr>
        <w:t>三、课程结构</w:t>
      </w:r>
    </w:p>
    <w:p w14:paraId="1A26E22F" w14:textId="5B939BC8" w:rsidR="00887607" w:rsidRPr="00887607" w:rsidRDefault="00887607" w:rsidP="00887607">
      <w:pPr>
        <w:widowControl/>
        <w:numPr>
          <w:ilvl w:val="0"/>
          <w:numId w:val="2"/>
        </w:numPr>
        <w:shd w:val="clear" w:color="auto" w:fill="FFFFFF"/>
        <w:spacing w:before="100" w:beforeAutospacing="1" w:after="100" w:afterAutospacing="1" w:line="360" w:lineRule="atLeast"/>
        <w:ind w:left="0"/>
        <w:jc w:val="left"/>
        <w:rPr>
          <w:rFonts w:ascii="Helvetica" w:eastAsia="宋体" w:hAnsi="Helvetica" w:cs="Helvetica"/>
          <w:color w:val="060607"/>
          <w:spacing w:val="4"/>
          <w:kern w:val="0"/>
          <w:szCs w:val="21"/>
        </w:rPr>
      </w:pPr>
      <w:r w:rsidRPr="00887607">
        <w:rPr>
          <w:rFonts w:ascii="Helvetica" w:eastAsia="宋体" w:hAnsi="Helvetica" w:cs="Helvetica"/>
          <w:color w:val="060607"/>
          <w:spacing w:val="4"/>
          <w:kern w:val="0"/>
          <w:szCs w:val="21"/>
        </w:rPr>
        <w:t>必修课程：</w:t>
      </w:r>
      <w:r w:rsidRPr="00887607">
        <w:rPr>
          <w:rFonts w:ascii="Helvetica" w:eastAsia="宋体" w:hAnsi="Helvetica" w:cs="Helvetica"/>
          <w:color w:val="060607"/>
          <w:spacing w:val="4"/>
          <w:kern w:val="0"/>
          <w:szCs w:val="21"/>
        </w:rPr>
        <w:t>1</w:t>
      </w:r>
      <w:r w:rsidR="003075FA">
        <w:rPr>
          <w:rFonts w:ascii="Helvetica" w:eastAsia="宋体" w:hAnsi="Helvetica" w:cs="Helvetica" w:hint="eastAsia"/>
          <w:color w:val="060607"/>
          <w:spacing w:val="4"/>
          <w:kern w:val="0"/>
          <w:szCs w:val="21"/>
        </w:rPr>
        <w:t>2</w:t>
      </w:r>
      <w:r w:rsidRPr="00887607">
        <w:rPr>
          <w:rFonts w:ascii="Helvetica" w:eastAsia="宋体" w:hAnsi="Helvetica" w:cs="Helvetica"/>
          <w:color w:val="060607"/>
          <w:spacing w:val="4"/>
          <w:kern w:val="0"/>
          <w:szCs w:val="21"/>
        </w:rPr>
        <w:t>学分</w:t>
      </w:r>
    </w:p>
    <w:p w14:paraId="296AB7B1" w14:textId="6DAA7D3D" w:rsidR="00AE40EA" w:rsidRPr="00547E00" w:rsidRDefault="00AE40EA" w:rsidP="00AE40EA">
      <w:pPr>
        <w:widowControl/>
        <w:shd w:val="clear" w:color="auto" w:fill="FFFFFF"/>
        <w:spacing w:before="206" w:after="206" w:line="360" w:lineRule="atLeast"/>
        <w:ind w:firstLineChars="200" w:firstLine="436"/>
        <w:jc w:val="left"/>
        <w:rPr>
          <w:rFonts w:ascii="Helvetica" w:eastAsia="宋体" w:hAnsi="Helvetica" w:cs="Helvetica"/>
          <w:color w:val="060607"/>
          <w:spacing w:val="4"/>
          <w:kern w:val="0"/>
          <w:szCs w:val="21"/>
        </w:rPr>
      </w:pPr>
      <w:r w:rsidRPr="00547E00">
        <w:rPr>
          <w:rFonts w:ascii="Helvetica" w:eastAsia="宋体" w:hAnsi="Helvetica" w:cs="Helvetica" w:hint="eastAsia"/>
          <w:color w:val="060607"/>
          <w:spacing w:val="4"/>
          <w:kern w:val="0"/>
          <w:szCs w:val="21"/>
        </w:rPr>
        <w:t>该</w:t>
      </w:r>
      <w:proofErr w:type="gramStart"/>
      <w:r w:rsidRPr="00547E00">
        <w:rPr>
          <w:rFonts w:ascii="Helvetica" w:eastAsia="宋体" w:hAnsi="Helvetica" w:cs="Helvetica" w:hint="eastAsia"/>
          <w:color w:val="060607"/>
          <w:spacing w:val="4"/>
          <w:kern w:val="0"/>
          <w:szCs w:val="21"/>
        </w:rPr>
        <w:t>微专业</w:t>
      </w:r>
      <w:proofErr w:type="gramEnd"/>
      <w:r w:rsidRPr="00547E00">
        <w:rPr>
          <w:rFonts w:ascii="Helvetica" w:eastAsia="宋体" w:hAnsi="Helvetica" w:cs="Helvetica" w:hint="eastAsia"/>
          <w:color w:val="060607"/>
          <w:spacing w:val="4"/>
          <w:kern w:val="0"/>
          <w:szCs w:val="21"/>
        </w:rPr>
        <w:t>的课程门数为</w:t>
      </w:r>
      <w:r w:rsidR="003075FA">
        <w:rPr>
          <w:rFonts w:ascii="Helvetica" w:eastAsia="宋体" w:hAnsi="Helvetica" w:cs="Helvetica" w:hint="eastAsia"/>
          <w:color w:val="060607"/>
          <w:spacing w:val="4"/>
          <w:kern w:val="0"/>
          <w:szCs w:val="21"/>
        </w:rPr>
        <w:t>6</w:t>
      </w:r>
      <w:r w:rsidRPr="00547E00">
        <w:rPr>
          <w:rFonts w:ascii="Helvetica" w:eastAsia="宋体" w:hAnsi="Helvetica" w:cs="Helvetica"/>
          <w:color w:val="060607"/>
          <w:spacing w:val="4"/>
          <w:kern w:val="0"/>
          <w:szCs w:val="21"/>
        </w:rPr>
        <w:t>门，</w:t>
      </w:r>
      <w:proofErr w:type="gramStart"/>
      <w:r w:rsidRPr="00547E00">
        <w:rPr>
          <w:rFonts w:ascii="Helvetica" w:eastAsia="宋体" w:hAnsi="Helvetica" w:cs="Helvetica"/>
          <w:color w:val="060607"/>
          <w:spacing w:val="4"/>
          <w:kern w:val="0"/>
          <w:szCs w:val="21"/>
        </w:rPr>
        <w:t>包括数智日语</w:t>
      </w:r>
      <w:proofErr w:type="gramEnd"/>
      <w:r w:rsidRPr="00547E00">
        <w:rPr>
          <w:rFonts w:ascii="Helvetica" w:eastAsia="宋体" w:hAnsi="Helvetica" w:cs="Helvetica"/>
          <w:color w:val="060607"/>
          <w:spacing w:val="4"/>
          <w:kern w:val="0"/>
          <w:szCs w:val="21"/>
        </w:rPr>
        <w:t>、日本企业文化</w:t>
      </w:r>
      <w:r w:rsidR="009E23FA" w:rsidRPr="00547E00">
        <w:rPr>
          <w:rFonts w:ascii="Helvetica" w:eastAsia="宋体" w:hAnsi="Helvetica" w:cs="Helvetica" w:hint="eastAsia"/>
          <w:color w:val="060607"/>
          <w:spacing w:val="4"/>
          <w:kern w:val="0"/>
          <w:szCs w:val="21"/>
        </w:rPr>
        <w:t>与礼仪</w:t>
      </w:r>
      <w:r w:rsidRPr="00547E00">
        <w:rPr>
          <w:rFonts w:ascii="Helvetica" w:eastAsia="宋体" w:hAnsi="Helvetica" w:cs="Helvetica"/>
          <w:color w:val="060607"/>
          <w:spacing w:val="4"/>
          <w:kern w:val="0"/>
          <w:szCs w:val="21"/>
        </w:rPr>
        <w:t>、日本经营学</w:t>
      </w:r>
      <w:r w:rsidR="00AB0AF2" w:rsidRPr="00547E00">
        <w:rPr>
          <w:rFonts w:ascii="Helvetica" w:eastAsia="宋体" w:hAnsi="Helvetica" w:cs="Helvetica" w:hint="eastAsia"/>
          <w:color w:val="060607"/>
          <w:spacing w:val="4"/>
          <w:kern w:val="0"/>
          <w:szCs w:val="21"/>
        </w:rPr>
        <w:t>基础</w:t>
      </w:r>
      <w:r w:rsidRPr="00547E00">
        <w:rPr>
          <w:rFonts w:ascii="Helvetica" w:eastAsia="宋体" w:hAnsi="Helvetica" w:cs="Helvetica"/>
          <w:color w:val="060607"/>
          <w:spacing w:val="4"/>
          <w:kern w:val="0"/>
          <w:szCs w:val="21"/>
        </w:rPr>
        <w:t>、跨文化交际</w:t>
      </w:r>
      <w:r w:rsidR="00644138" w:rsidRPr="00547E00">
        <w:rPr>
          <w:rFonts w:ascii="Helvetica" w:eastAsia="宋体" w:hAnsi="Helvetica" w:cs="Helvetica" w:hint="eastAsia"/>
          <w:color w:val="060607"/>
          <w:spacing w:val="4"/>
          <w:kern w:val="0"/>
          <w:szCs w:val="21"/>
        </w:rPr>
        <w:t>理论与</w:t>
      </w:r>
      <w:r w:rsidR="00C75071" w:rsidRPr="00547E00">
        <w:rPr>
          <w:rFonts w:ascii="Helvetica" w:eastAsia="宋体" w:hAnsi="Helvetica" w:cs="Helvetica" w:hint="eastAsia"/>
          <w:color w:val="060607"/>
          <w:spacing w:val="4"/>
          <w:kern w:val="0"/>
          <w:szCs w:val="21"/>
        </w:rPr>
        <w:t>实训</w:t>
      </w:r>
      <w:r w:rsidRPr="00547E00">
        <w:rPr>
          <w:rFonts w:ascii="Helvetica" w:eastAsia="宋体" w:hAnsi="Helvetica" w:cs="Helvetica"/>
          <w:color w:val="060607"/>
          <w:spacing w:val="4"/>
          <w:kern w:val="0"/>
          <w:szCs w:val="21"/>
        </w:rPr>
        <w:t>、</w:t>
      </w:r>
      <w:r w:rsidR="00C75071" w:rsidRPr="00547E00">
        <w:rPr>
          <w:rFonts w:ascii="Helvetica" w:eastAsia="宋体" w:hAnsi="Helvetica" w:cs="Helvetica" w:hint="eastAsia"/>
          <w:color w:val="060607"/>
          <w:spacing w:val="4"/>
          <w:kern w:val="0"/>
          <w:szCs w:val="21"/>
        </w:rPr>
        <w:t>日本会计</w:t>
      </w:r>
      <w:r w:rsidR="003075FA">
        <w:rPr>
          <w:rFonts w:ascii="Helvetica" w:eastAsia="宋体" w:hAnsi="Helvetica" w:cs="Helvetica" w:hint="eastAsia"/>
          <w:color w:val="060607"/>
          <w:spacing w:val="4"/>
          <w:kern w:val="0"/>
          <w:szCs w:val="21"/>
        </w:rPr>
        <w:t>入门</w:t>
      </w:r>
      <w:r w:rsidRPr="00547E00">
        <w:rPr>
          <w:rFonts w:ascii="Helvetica" w:eastAsia="宋体" w:hAnsi="Helvetica" w:cs="Helvetica"/>
          <w:color w:val="060607"/>
          <w:spacing w:val="4"/>
          <w:kern w:val="0"/>
          <w:szCs w:val="21"/>
        </w:rPr>
        <w:t>、大语言模型与生成式人工智能。</w:t>
      </w:r>
    </w:p>
    <w:p w14:paraId="65AC6EA0" w14:textId="62D3407E" w:rsidR="00644138" w:rsidRPr="00644138" w:rsidRDefault="00644138" w:rsidP="00644138">
      <w:pPr>
        <w:widowControl/>
        <w:numPr>
          <w:ilvl w:val="0"/>
          <w:numId w:val="6"/>
        </w:numPr>
        <w:shd w:val="clear" w:color="auto" w:fill="FFFFFF"/>
        <w:spacing w:before="100" w:beforeAutospacing="1" w:after="90"/>
        <w:jc w:val="left"/>
        <w:rPr>
          <w:rFonts w:ascii="Helvetica" w:eastAsia="宋体" w:hAnsi="Helvetica" w:cs="Helvetica"/>
          <w:color w:val="222222"/>
          <w:kern w:val="0"/>
          <w:szCs w:val="21"/>
        </w:rPr>
      </w:pPr>
      <w:proofErr w:type="gramStart"/>
      <w:r w:rsidRPr="00644138">
        <w:rPr>
          <w:rFonts w:ascii="Helvetica" w:eastAsia="宋体" w:hAnsi="Helvetica" w:cs="Helvetica"/>
          <w:b/>
          <w:bCs/>
          <w:color w:val="222222"/>
          <w:kern w:val="0"/>
          <w:szCs w:val="21"/>
        </w:rPr>
        <w:t>数智日语</w:t>
      </w:r>
      <w:proofErr w:type="gramEnd"/>
      <w:r w:rsidRPr="00644138">
        <w:rPr>
          <w:rFonts w:ascii="Helvetica" w:eastAsia="宋体" w:hAnsi="Helvetica" w:cs="Helvetica"/>
          <w:color w:val="222222"/>
          <w:kern w:val="0"/>
          <w:szCs w:val="21"/>
        </w:rPr>
        <w:t>：这是一门运用日语</w:t>
      </w:r>
      <w:r w:rsidRPr="00644138">
        <w:rPr>
          <w:rFonts w:ascii="Helvetica" w:eastAsia="宋体" w:hAnsi="Helvetica" w:cs="Helvetica"/>
          <w:color w:val="222222"/>
          <w:kern w:val="0"/>
          <w:szCs w:val="21"/>
        </w:rPr>
        <w:t>AI</w:t>
      </w:r>
      <w:r w:rsidRPr="00644138">
        <w:rPr>
          <w:rFonts w:ascii="Helvetica" w:eastAsia="宋体" w:hAnsi="Helvetica" w:cs="Helvetica"/>
          <w:color w:val="222222"/>
          <w:kern w:val="0"/>
          <w:szCs w:val="21"/>
        </w:rPr>
        <w:t>技术进行</w:t>
      </w:r>
      <w:proofErr w:type="gramStart"/>
      <w:r w:rsidRPr="00644138">
        <w:rPr>
          <w:rFonts w:ascii="Helvetica" w:eastAsia="宋体" w:hAnsi="Helvetica" w:cs="Helvetica"/>
          <w:color w:val="222222"/>
          <w:kern w:val="0"/>
          <w:szCs w:val="21"/>
        </w:rPr>
        <w:t>外语系统性学习</w:t>
      </w:r>
      <w:proofErr w:type="gramEnd"/>
      <w:r w:rsidRPr="00644138">
        <w:rPr>
          <w:rFonts w:ascii="Helvetica" w:eastAsia="宋体" w:hAnsi="Helvetica" w:cs="Helvetica"/>
          <w:color w:val="222222"/>
          <w:kern w:val="0"/>
          <w:szCs w:val="21"/>
        </w:rPr>
        <w:t>的课程。它不仅仅局限于传统的日语语法和词汇教学，而是结合了最新的</w:t>
      </w:r>
      <w:r w:rsidRPr="00644138">
        <w:rPr>
          <w:rFonts w:ascii="Helvetica" w:eastAsia="宋体" w:hAnsi="Helvetica" w:cs="Helvetica"/>
          <w:color w:val="222222"/>
          <w:kern w:val="0"/>
          <w:szCs w:val="21"/>
        </w:rPr>
        <w:t>AI</w:t>
      </w:r>
      <w:r w:rsidRPr="00644138">
        <w:rPr>
          <w:rFonts w:ascii="Helvetica" w:eastAsia="宋体" w:hAnsi="Helvetica" w:cs="Helvetica"/>
          <w:color w:val="222222"/>
          <w:kern w:val="0"/>
          <w:szCs w:val="21"/>
        </w:rPr>
        <w:t>技术，为学生提供更为高效、个性化的学习路径。通过</w:t>
      </w:r>
      <w:r w:rsidRPr="00644138">
        <w:rPr>
          <w:rFonts w:ascii="Helvetica" w:eastAsia="宋体" w:hAnsi="Helvetica" w:cs="Helvetica"/>
          <w:color w:val="222222"/>
          <w:kern w:val="0"/>
          <w:szCs w:val="21"/>
        </w:rPr>
        <w:t>AI</w:t>
      </w:r>
      <w:r w:rsidRPr="00644138">
        <w:rPr>
          <w:rFonts w:ascii="Helvetica" w:eastAsia="宋体" w:hAnsi="Helvetica" w:cs="Helvetica"/>
          <w:color w:val="222222"/>
          <w:kern w:val="0"/>
          <w:szCs w:val="21"/>
        </w:rPr>
        <w:t>技术的</w:t>
      </w:r>
      <w:r w:rsidR="002A2FF5" w:rsidRPr="00547E00">
        <w:rPr>
          <w:rFonts w:ascii="Helvetica" w:eastAsia="宋体" w:hAnsi="Helvetica" w:cs="Helvetica" w:hint="eastAsia"/>
          <w:color w:val="222222"/>
          <w:kern w:val="0"/>
          <w:szCs w:val="21"/>
        </w:rPr>
        <w:t>运用</w:t>
      </w:r>
      <w:r w:rsidRPr="00644138">
        <w:rPr>
          <w:rFonts w:ascii="Helvetica" w:eastAsia="宋体" w:hAnsi="Helvetica" w:cs="Helvetica"/>
          <w:color w:val="222222"/>
          <w:kern w:val="0"/>
          <w:szCs w:val="21"/>
        </w:rPr>
        <w:t>，学生</w:t>
      </w:r>
      <w:r w:rsidR="00B86FD1" w:rsidRPr="00547E00">
        <w:rPr>
          <w:rFonts w:ascii="Helvetica" w:eastAsia="宋体" w:hAnsi="Helvetica" w:cs="Helvetica" w:hint="eastAsia"/>
          <w:color w:val="222222"/>
          <w:kern w:val="0"/>
          <w:szCs w:val="21"/>
        </w:rPr>
        <w:t>能够</w:t>
      </w:r>
      <w:r w:rsidR="002A2FF5" w:rsidRPr="00547E00">
        <w:rPr>
          <w:rFonts w:ascii="Helvetica" w:eastAsia="宋体" w:hAnsi="Helvetica" w:cs="Helvetica" w:hint="eastAsia"/>
          <w:color w:val="222222"/>
          <w:kern w:val="0"/>
          <w:szCs w:val="21"/>
        </w:rPr>
        <w:t>逐步</w:t>
      </w:r>
      <w:r w:rsidR="00B86FD1" w:rsidRPr="00547E00">
        <w:rPr>
          <w:rFonts w:ascii="Helvetica" w:eastAsia="宋体" w:hAnsi="Helvetica" w:cs="Helvetica" w:hint="eastAsia"/>
          <w:color w:val="222222"/>
          <w:kern w:val="0"/>
          <w:szCs w:val="21"/>
        </w:rPr>
        <w:t>找到</w:t>
      </w:r>
      <w:r w:rsidR="002A2FF5" w:rsidRPr="00547E00">
        <w:rPr>
          <w:rFonts w:ascii="Helvetica" w:eastAsia="宋体" w:hAnsi="Helvetica" w:cs="Helvetica" w:hint="eastAsia"/>
          <w:color w:val="222222"/>
          <w:kern w:val="0"/>
          <w:szCs w:val="21"/>
        </w:rPr>
        <w:t>解决日语学习</w:t>
      </w:r>
      <w:r w:rsidR="00B86FD1" w:rsidRPr="00547E00">
        <w:rPr>
          <w:rFonts w:ascii="Helvetica" w:eastAsia="宋体" w:hAnsi="Helvetica" w:cs="Helvetica" w:hint="eastAsia"/>
          <w:color w:val="222222"/>
          <w:kern w:val="0"/>
          <w:szCs w:val="21"/>
        </w:rPr>
        <w:t>问题的方法</w:t>
      </w:r>
      <w:r w:rsidRPr="00644138">
        <w:rPr>
          <w:rFonts w:ascii="Helvetica" w:eastAsia="宋体" w:hAnsi="Helvetica" w:cs="Helvetica"/>
          <w:color w:val="222222"/>
          <w:kern w:val="0"/>
          <w:szCs w:val="21"/>
        </w:rPr>
        <w:t>，从而</w:t>
      </w:r>
      <w:r w:rsidR="00B86FD1" w:rsidRPr="00547E00">
        <w:rPr>
          <w:rFonts w:ascii="Helvetica" w:eastAsia="宋体" w:hAnsi="Helvetica" w:cs="Helvetica" w:hint="eastAsia"/>
          <w:color w:val="222222"/>
          <w:kern w:val="0"/>
          <w:szCs w:val="21"/>
        </w:rPr>
        <w:t>增强自主学习能力</w:t>
      </w:r>
      <w:r w:rsidRPr="00644138">
        <w:rPr>
          <w:rFonts w:ascii="Helvetica" w:eastAsia="宋体" w:hAnsi="Helvetica" w:cs="Helvetica"/>
          <w:color w:val="222222"/>
          <w:kern w:val="0"/>
          <w:szCs w:val="21"/>
        </w:rPr>
        <w:t>。此外，</w:t>
      </w:r>
      <w:proofErr w:type="gramStart"/>
      <w:r w:rsidRPr="00644138">
        <w:rPr>
          <w:rFonts w:ascii="Helvetica" w:eastAsia="宋体" w:hAnsi="Helvetica" w:cs="Helvetica"/>
          <w:color w:val="222222"/>
          <w:kern w:val="0"/>
          <w:szCs w:val="21"/>
        </w:rPr>
        <w:t>数智日语</w:t>
      </w:r>
      <w:proofErr w:type="gramEnd"/>
      <w:r w:rsidRPr="00644138">
        <w:rPr>
          <w:rFonts w:ascii="Helvetica" w:eastAsia="宋体" w:hAnsi="Helvetica" w:cs="Helvetica"/>
          <w:color w:val="222222"/>
          <w:kern w:val="0"/>
          <w:szCs w:val="21"/>
        </w:rPr>
        <w:t>还注重实际语言运用能力的培养，通过模拟真实场景的对话和写作练习，帮助学生全面提升日语听说读写能力。</w:t>
      </w:r>
    </w:p>
    <w:p w14:paraId="231CEBAF" w14:textId="77777777" w:rsidR="00644138" w:rsidRPr="00644138" w:rsidRDefault="00644138" w:rsidP="00644138">
      <w:pPr>
        <w:widowControl/>
        <w:numPr>
          <w:ilvl w:val="0"/>
          <w:numId w:val="6"/>
        </w:numPr>
        <w:shd w:val="clear" w:color="auto" w:fill="FFFFFF"/>
        <w:spacing w:before="100" w:beforeAutospacing="1" w:after="90"/>
        <w:jc w:val="left"/>
        <w:rPr>
          <w:rFonts w:ascii="Helvetica" w:eastAsia="宋体" w:hAnsi="Helvetica" w:cs="Helvetica"/>
          <w:color w:val="222222"/>
          <w:kern w:val="0"/>
          <w:szCs w:val="21"/>
        </w:rPr>
      </w:pPr>
      <w:r w:rsidRPr="00644138">
        <w:rPr>
          <w:rFonts w:ascii="Helvetica" w:eastAsia="宋体" w:hAnsi="Helvetica" w:cs="Helvetica"/>
          <w:b/>
          <w:bCs/>
          <w:color w:val="222222"/>
          <w:kern w:val="0"/>
          <w:szCs w:val="21"/>
        </w:rPr>
        <w:t>日本企业文化与礼仪</w:t>
      </w:r>
      <w:r w:rsidRPr="00644138">
        <w:rPr>
          <w:rFonts w:ascii="Helvetica" w:eastAsia="宋体" w:hAnsi="Helvetica" w:cs="Helvetica"/>
          <w:color w:val="222222"/>
          <w:kern w:val="0"/>
          <w:szCs w:val="21"/>
        </w:rPr>
        <w:t>：本课程旨在深入了解日本的企业文化及礼仪规范，并帮助学生获得日本社会人常识证书。课程内容涵盖了日本企业的组织结构、管理风格、工作习惯等方面，同时详细介绍了日本人在职场中的礼仪和行为规范。通过学习，学生将能够掌握与日本同事、上司和客户有效沟通的技巧，理解并融入日本的企业文化。此外，课程还</w:t>
      </w:r>
      <w:r w:rsidRPr="00644138">
        <w:rPr>
          <w:rFonts w:ascii="Helvetica" w:eastAsia="宋体" w:hAnsi="Helvetica" w:cs="Helvetica"/>
          <w:color w:val="222222"/>
          <w:kern w:val="0"/>
          <w:szCs w:val="21"/>
        </w:rPr>
        <w:lastRenderedPageBreak/>
        <w:t>将重点讲解日本社会人常识证书的考试内容和要求，帮助学生顺利通过考试，为未来的职业发展打下坚实基础。</w:t>
      </w:r>
    </w:p>
    <w:p w14:paraId="278A6035" w14:textId="77777777" w:rsidR="00644138" w:rsidRPr="00644138" w:rsidRDefault="00644138" w:rsidP="00644138">
      <w:pPr>
        <w:widowControl/>
        <w:numPr>
          <w:ilvl w:val="0"/>
          <w:numId w:val="6"/>
        </w:numPr>
        <w:shd w:val="clear" w:color="auto" w:fill="FFFFFF"/>
        <w:spacing w:before="100" w:beforeAutospacing="1" w:after="90"/>
        <w:jc w:val="left"/>
        <w:rPr>
          <w:rFonts w:ascii="Helvetica" w:eastAsia="宋体" w:hAnsi="Helvetica" w:cs="Helvetica"/>
          <w:color w:val="222222"/>
          <w:kern w:val="0"/>
          <w:szCs w:val="21"/>
        </w:rPr>
      </w:pPr>
      <w:r w:rsidRPr="00644138">
        <w:rPr>
          <w:rFonts w:ascii="Helvetica" w:eastAsia="宋体" w:hAnsi="Helvetica" w:cs="Helvetica"/>
          <w:b/>
          <w:bCs/>
          <w:color w:val="222222"/>
          <w:kern w:val="0"/>
          <w:szCs w:val="21"/>
        </w:rPr>
        <w:t>日本经营学基础</w:t>
      </w:r>
      <w:r w:rsidRPr="00644138">
        <w:rPr>
          <w:rFonts w:ascii="Helvetica" w:eastAsia="宋体" w:hAnsi="Helvetica" w:cs="Helvetica"/>
          <w:color w:val="222222"/>
          <w:kern w:val="0"/>
          <w:szCs w:val="21"/>
        </w:rPr>
        <w:t>：这是一门介绍日本企业经营理念的课程，旨在帮助学生理解日本企业的经营特点和成功之道。课程内容涵盖了日本企业的经营战略、组织结构、市场营销、人力资源管理等方面，通过案例分析，深入剖析了日本企业的成功经验。学习本课程，学生将能够掌握日本经营学的基本理论和方法，了解日本企业在全球化背景下的竞争策略，为未来的跨国经营和合作提供有益借鉴。</w:t>
      </w:r>
    </w:p>
    <w:p w14:paraId="02999D9C" w14:textId="4C7D2290" w:rsidR="00644138" w:rsidRPr="00547E00" w:rsidRDefault="00644138" w:rsidP="00644138">
      <w:pPr>
        <w:widowControl/>
        <w:numPr>
          <w:ilvl w:val="0"/>
          <w:numId w:val="6"/>
        </w:numPr>
        <w:shd w:val="clear" w:color="auto" w:fill="FFFFFF"/>
        <w:spacing w:before="100" w:beforeAutospacing="1" w:after="90"/>
        <w:jc w:val="left"/>
        <w:rPr>
          <w:rFonts w:ascii="Helvetica" w:eastAsia="宋体" w:hAnsi="Helvetica" w:cs="Helvetica"/>
          <w:color w:val="222222"/>
          <w:kern w:val="0"/>
          <w:szCs w:val="21"/>
        </w:rPr>
      </w:pPr>
      <w:r w:rsidRPr="00644138">
        <w:rPr>
          <w:rFonts w:ascii="Helvetica" w:eastAsia="宋体" w:hAnsi="Helvetica" w:cs="Helvetica"/>
          <w:b/>
          <w:bCs/>
          <w:color w:val="222222"/>
          <w:kern w:val="0"/>
          <w:szCs w:val="21"/>
        </w:rPr>
        <w:t>跨文化交际</w:t>
      </w:r>
      <w:r w:rsidR="002A2FF5" w:rsidRPr="00547E00">
        <w:rPr>
          <w:rFonts w:ascii="Helvetica" w:eastAsia="宋体" w:hAnsi="Helvetica" w:cs="Helvetica" w:hint="eastAsia"/>
          <w:b/>
          <w:bCs/>
          <w:color w:val="222222"/>
          <w:kern w:val="0"/>
          <w:szCs w:val="21"/>
        </w:rPr>
        <w:t>理论与</w:t>
      </w:r>
      <w:r w:rsidRPr="00644138">
        <w:rPr>
          <w:rFonts w:ascii="Helvetica" w:eastAsia="宋体" w:hAnsi="Helvetica" w:cs="Helvetica"/>
          <w:b/>
          <w:bCs/>
          <w:color w:val="222222"/>
          <w:kern w:val="0"/>
          <w:szCs w:val="21"/>
        </w:rPr>
        <w:t>实训</w:t>
      </w:r>
      <w:r w:rsidRPr="00644138">
        <w:rPr>
          <w:rFonts w:ascii="Helvetica" w:eastAsia="宋体" w:hAnsi="Helvetica" w:cs="Helvetica"/>
          <w:color w:val="222222"/>
          <w:kern w:val="0"/>
          <w:szCs w:val="21"/>
        </w:rPr>
        <w:t>：</w:t>
      </w:r>
      <w:r w:rsidR="00B86FD1" w:rsidRPr="00547E00">
        <w:rPr>
          <w:rFonts w:ascii="Helvetica" w:eastAsia="宋体" w:hAnsi="Helvetica" w:cs="Helvetica"/>
          <w:color w:val="222222"/>
          <w:kern w:val="0"/>
          <w:szCs w:val="21"/>
        </w:rPr>
        <w:t xml:space="preserve"> </w:t>
      </w:r>
      <w:r w:rsidR="00E15D2E" w:rsidRPr="00547E00">
        <w:rPr>
          <w:rFonts w:ascii="Helvetica" w:eastAsia="宋体" w:hAnsi="Helvetica" w:cs="Helvetica" w:hint="eastAsia"/>
          <w:color w:val="222222"/>
          <w:kern w:val="0"/>
          <w:szCs w:val="21"/>
        </w:rPr>
        <w:t>这是一门深入探讨如何在与日本等不同文化背景的人群中进行有效沟通与理解的课程。每一课</w:t>
      </w:r>
      <w:r w:rsidR="00CA4B88" w:rsidRPr="00547E00">
        <w:rPr>
          <w:rFonts w:ascii="Helvetica" w:eastAsia="宋体" w:hAnsi="Helvetica" w:cs="Helvetica" w:hint="eastAsia"/>
          <w:color w:val="222222"/>
          <w:kern w:val="0"/>
          <w:szCs w:val="21"/>
        </w:rPr>
        <w:t>都</w:t>
      </w:r>
      <w:r w:rsidR="00E15D2E" w:rsidRPr="00547E00">
        <w:rPr>
          <w:rFonts w:ascii="Helvetica" w:eastAsia="宋体" w:hAnsi="Helvetica" w:cs="Helvetica" w:hint="eastAsia"/>
          <w:color w:val="222222"/>
          <w:kern w:val="0"/>
          <w:szCs w:val="21"/>
        </w:rPr>
        <w:t>由热身思考题、单词解释、理论讲解、事例、课堂训练、课后练习组成。通过丰富的文化案例，发掘日常的跨文化冲突现象，培养学生的观察能力，帮助学生建构跨文化认知体系，并在课堂训练与课后练习中培养学生解决问题的能力。每一</w:t>
      </w:r>
      <w:proofErr w:type="gramStart"/>
      <w:r w:rsidR="00E15D2E" w:rsidRPr="00547E00">
        <w:rPr>
          <w:rFonts w:ascii="Helvetica" w:eastAsia="宋体" w:hAnsi="Helvetica" w:cs="Helvetica" w:hint="eastAsia"/>
          <w:color w:val="222222"/>
          <w:kern w:val="0"/>
          <w:szCs w:val="21"/>
        </w:rPr>
        <w:t>课通过</w:t>
      </w:r>
      <w:proofErr w:type="gramEnd"/>
      <w:r w:rsidR="00E15D2E" w:rsidRPr="00547E00">
        <w:rPr>
          <w:rFonts w:ascii="Helvetica" w:eastAsia="宋体" w:hAnsi="Helvetica" w:cs="Helvetica" w:hint="eastAsia"/>
          <w:color w:val="222222"/>
          <w:kern w:val="0"/>
          <w:szCs w:val="21"/>
        </w:rPr>
        <w:t>对文化现象的解读，发现问题，解决问题，以此来理解跨文化理论，充分达到理论与实践相结合，提高跨文化能力的目的。</w:t>
      </w:r>
    </w:p>
    <w:p w14:paraId="5A4020AB" w14:textId="1F6114B1" w:rsidR="00644138" w:rsidRPr="00644138" w:rsidRDefault="00644138" w:rsidP="00644138">
      <w:pPr>
        <w:widowControl/>
        <w:numPr>
          <w:ilvl w:val="0"/>
          <w:numId w:val="6"/>
        </w:numPr>
        <w:shd w:val="clear" w:color="auto" w:fill="FFFFFF"/>
        <w:spacing w:before="100" w:beforeAutospacing="1" w:after="90"/>
        <w:jc w:val="left"/>
        <w:rPr>
          <w:rFonts w:ascii="Helvetica" w:eastAsia="宋体" w:hAnsi="Helvetica" w:cs="Helvetica"/>
          <w:color w:val="222222"/>
          <w:kern w:val="0"/>
          <w:szCs w:val="21"/>
        </w:rPr>
      </w:pPr>
      <w:r w:rsidRPr="00644138">
        <w:rPr>
          <w:rFonts w:ascii="Helvetica" w:eastAsia="宋体" w:hAnsi="Helvetica" w:cs="Helvetica"/>
          <w:b/>
          <w:bCs/>
          <w:color w:val="222222"/>
          <w:kern w:val="0"/>
          <w:szCs w:val="21"/>
        </w:rPr>
        <w:t>日本会计</w:t>
      </w:r>
      <w:r w:rsidR="003075FA">
        <w:rPr>
          <w:rFonts w:ascii="Helvetica" w:eastAsia="宋体" w:hAnsi="Helvetica" w:cs="Helvetica" w:hint="eastAsia"/>
          <w:b/>
          <w:bCs/>
          <w:color w:val="222222"/>
          <w:kern w:val="0"/>
          <w:szCs w:val="21"/>
        </w:rPr>
        <w:t>入门</w:t>
      </w:r>
      <w:r w:rsidRPr="00644138">
        <w:rPr>
          <w:rFonts w:ascii="Helvetica" w:eastAsia="宋体" w:hAnsi="Helvetica" w:cs="Helvetica"/>
          <w:color w:val="222222"/>
          <w:kern w:val="0"/>
          <w:szCs w:val="21"/>
        </w:rPr>
        <w:t>：这是一门介绍日本会计体系和会计实务的课程，旨在帮助学生获得全经簿记证书。课程内容涵盖了会计基本概念、财务报表编制等方面，同时详细介绍了日本会计的独特之处，如会计基准和会计处理方法等。通过学习，学生将能够掌握日本会计的基本理论和方法，了解日本企业的会计实务操作。此外，课程还将重点讲解全经簿记证书的考试内容和要求，帮助学生顺利通过考试，为未来的会计职业发展打下坚实基础。</w:t>
      </w:r>
    </w:p>
    <w:p w14:paraId="1C58BEF4" w14:textId="0B798066" w:rsidR="00506872" w:rsidRPr="00547E00" w:rsidRDefault="00CA4B88" w:rsidP="00973900">
      <w:pPr>
        <w:widowControl/>
        <w:numPr>
          <w:ilvl w:val="0"/>
          <w:numId w:val="6"/>
        </w:numPr>
        <w:shd w:val="clear" w:color="auto" w:fill="FFFFFF"/>
        <w:spacing w:before="100" w:beforeAutospacing="1"/>
        <w:jc w:val="left"/>
        <w:rPr>
          <w:rFonts w:ascii="Helvetica" w:eastAsia="宋体" w:hAnsi="Helvetica" w:cs="Helvetica"/>
          <w:color w:val="222222"/>
          <w:kern w:val="0"/>
          <w:szCs w:val="21"/>
        </w:rPr>
      </w:pPr>
      <w:r w:rsidRPr="00547E00">
        <w:rPr>
          <w:rFonts w:ascii="Helvetica" w:eastAsia="宋体" w:hAnsi="Helvetica" w:cs="Helvetica"/>
          <w:b/>
          <w:bCs/>
          <w:color w:val="222222"/>
          <w:kern w:val="0"/>
          <w:szCs w:val="21"/>
        </w:rPr>
        <w:t>大语言模型与生成式人工智能</w:t>
      </w:r>
      <w:r w:rsidRPr="00CA4B88">
        <w:rPr>
          <w:rFonts w:ascii="Helvetica" w:eastAsia="宋体" w:hAnsi="Helvetica" w:cs="Helvetica"/>
          <w:color w:val="222222"/>
          <w:kern w:val="0"/>
          <w:szCs w:val="21"/>
        </w:rPr>
        <w:t>：这是一门介绍大语言模型和生成式人工智能技术的课程。大语言模型是基于深度学习技术构建的自然语言处理模型，能够理解和生成自然语言文本。而生成式人工智能则是指能够生成新的数据或内容的人工智能技术，如文本生成、图像生成等。本课程将深入探讨大语言模型的工作原理、训练方法和应用场景，同时介绍生成式人工智能的最新进展和技术挑战。通过学习，学生将能够掌握大语言模型和生成式人工智能的基本原理和技术方法，为未来的自然语言处理和人工智能领域的研究和应用打下坚实基础。</w:t>
      </w:r>
    </w:p>
    <w:p w14:paraId="3AB56CF7" w14:textId="4CE5DD61" w:rsidR="00887607" w:rsidRPr="00887607" w:rsidRDefault="00887607" w:rsidP="00887607">
      <w:pPr>
        <w:widowControl/>
        <w:shd w:val="clear" w:color="auto" w:fill="FFFFFF"/>
        <w:spacing w:before="206" w:after="206" w:line="360" w:lineRule="atLeast"/>
        <w:jc w:val="left"/>
        <w:rPr>
          <w:rFonts w:ascii="Helvetica" w:eastAsia="宋体" w:hAnsi="Helvetica" w:cs="Helvetica"/>
          <w:color w:val="060607"/>
          <w:spacing w:val="4"/>
          <w:kern w:val="0"/>
          <w:szCs w:val="21"/>
        </w:rPr>
      </w:pPr>
      <w:r w:rsidRPr="00547E00">
        <w:rPr>
          <w:rFonts w:ascii="Helvetica" w:eastAsia="宋体" w:hAnsi="Helvetica" w:cs="Helvetica"/>
          <w:b/>
          <w:bCs/>
          <w:color w:val="060607"/>
          <w:spacing w:val="4"/>
          <w:kern w:val="0"/>
          <w:szCs w:val="21"/>
        </w:rPr>
        <w:t>四、招生对象</w:t>
      </w:r>
    </w:p>
    <w:p w14:paraId="5D220E54" w14:textId="3FFDEBD8" w:rsidR="00887607" w:rsidRPr="00887607" w:rsidRDefault="00696602" w:rsidP="00887607">
      <w:pPr>
        <w:widowControl/>
        <w:numPr>
          <w:ilvl w:val="0"/>
          <w:numId w:val="3"/>
        </w:numPr>
        <w:shd w:val="clear" w:color="auto" w:fill="FFFFFF"/>
        <w:spacing w:before="100" w:beforeAutospacing="1" w:after="100" w:afterAutospacing="1" w:line="360" w:lineRule="atLeast"/>
        <w:ind w:left="0"/>
        <w:jc w:val="left"/>
        <w:rPr>
          <w:rFonts w:ascii="Helvetica" w:eastAsia="宋体" w:hAnsi="Helvetica" w:cs="Helvetica"/>
          <w:color w:val="060607"/>
          <w:spacing w:val="4"/>
          <w:kern w:val="0"/>
          <w:szCs w:val="21"/>
        </w:rPr>
      </w:pPr>
      <w:r>
        <w:rPr>
          <w:rFonts w:ascii="Helvetica" w:eastAsia="宋体" w:hAnsi="Helvetica" w:cs="Helvetica" w:hint="eastAsia"/>
          <w:color w:val="060607"/>
          <w:spacing w:val="4"/>
          <w:kern w:val="0"/>
          <w:szCs w:val="21"/>
        </w:rPr>
        <w:t>2</w:t>
      </w:r>
      <w:r>
        <w:rPr>
          <w:rFonts w:ascii="Helvetica" w:eastAsia="宋体" w:hAnsi="Helvetica" w:cs="Helvetica"/>
          <w:color w:val="060607"/>
          <w:spacing w:val="4"/>
          <w:kern w:val="0"/>
          <w:szCs w:val="21"/>
        </w:rPr>
        <w:t>024</w:t>
      </w:r>
      <w:r>
        <w:rPr>
          <w:rFonts w:ascii="Helvetica" w:eastAsia="宋体" w:hAnsi="Helvetica" w:cs="Helvetica" w:hint="eastAsia"/>
          <w:color w:val="060607"/>
          <w:spacing w:val="4"/>
          <w:kern w:val="0"/>
          <w:szCs w:val="21"/>
        </w:rPr>
        <w:t>级</w:t>
      </w:r>
      <w:bookmarkStart w:id="0" w:name="_GoBack"/>
      <w:bookmarkEnd w:id="0"/>
      <w:r w:rsidR="00887607" w:rsidRPr="00887607">
        <w:rPr>
          <w:rFonts w:ascii="Helvetica" w:eastAsia="宋体" w:hAnsi="Helvetica" w:cs="Helvetica"/>
          <w:color w:val="060607"/>
          <w:spacing w:val="4"/>
          <w:kern w:val="0"/>
          <w:szCs w:val="21"/>
        </w:rPr>
        <w:t>学生</w:t>
      </w:r>
    </w:p>
    <w:p w14:paraId="7E8C9B1B" w14:textId="77777777" w:rsidR="00887607" w:rsidRPr="00887607" w:rsidRDefault="00887607" w:rsidP="00887607">
      <w:pPr>
        <w:widowControl/>
        <w:numPr>
          <w:ilvl w:val="0"/>
          <w:numId w:val="3"/>
        </w:numPr>
        <w:shd w:val="clear" w:color="auto" w:fill="FFFFFF"/>
        <w:spacing w:before="100" w:beforeAutospacing="1" w:after="100" w:afterAutospacing="1" w:line="360" w:lineRule="atLeast"/>
        <w:ind w:left="0"/>
        <w:jc w:val="left"/>
        <w:rPr>
          <w:rFonts w:ascii="Helvetica" w:eastAsia="宋体" w:hAnsi="Helvetica" w:cs="Helvetica"/>
          <w:color w:val="060607"/>
          <w:spacing w:val="4"/>
          <w:kern w:val="0"/>
          <w:szCs w:val="21"/>
        </w:rPr>
      </w:pPr>
      <w:r w:rsidRPr="00887607">
        <w:rPr>
          <w:rFonts w:ascii="Helvetica" w:eastAsia="宋体" w:hAnsi="Helvetica" w:cs="Helvetica"/>
          <w:color w:val="060607"/>
          <w:spacing w:val="4"/>
          <w:kern w:val="0"/>
          <w:szCs w:val="21"/>
        </w:rPr>
        <w:t>具有一定日语基础或对日语有极大兴趣的学生</w:t>
      </w:r>
    </w:p>
    <w:p w14:paraId="12FD49A1" w14:textId="5E611BFD" w:rsidR="00AE40EA" w:rsidRDefault="00887607" w:rsidP="00887607">
      <w:pPr>
        <w:widowControl/>
        <w:shd w:val="clear" w:color="auto" w:fill="FFFFFF"/>
        <w:spacing w:before="206" w:after="206" w:line="360" w:lineRule="atLeast"/>
        <w:jc w:val="left"/>
        <w:rPr>
          <w:rFonts w:ascii="Helvetica" w:eastAsia="宋体" w:hAnsi="Helvetica" w:cs="Helvetica"/>
          <w:b/>
          <w:bCs/>
          <w:color w:val="060607"/>
          <w:spacing w:val="4"/>
          <w:kern w:val="0"/>
          <w:szCs w:val="21"/>
        </w:rPr>
      </w:pPr>
      <w:r w:rsidRPr="00887607">
        <w:rPr>
          <w:rFonts w:ascii="Helvetica" w:eastAsia="宋体" w:hAnsi="Helvetica" w:cs="Helvetica"/>
          <w:b/>
          <w:bCs/>
          <w:color w:val="060607"/>
          <w:spacing w:val="4"/>
          <w:kern w:val="0"/>
          <w:szCs w:val="21"/>
        </w:rPr>
        <w:t>五、</w:t>
      </w:r>
      <w:r w:rsidR="00AE40EA">
        <w:rPr>
          <w:rFonts w:ascii="Helvetica" w:eastAsia="宋体" w:hAnsi="Helvetica" w:cs="Helvetica" w:hint="eastAsia"/>
          <w:b/>
          <w:bCs/>
          <w:color w:val="060607"/>
          <w:spacing w:val="4"/>
          <w:kern w:val="0"/>
          <w:szCs w:val="21"/>
        </w:rPr>
        <w:t>涉及证书</w:t>
      </w:r>
    </w:p>
    <w:p w14:paraId="51342489" w14:textId="11DB81AE" w:rsidR="00AE40EA" w:rsidRPr="00AE40EA" w:rsidRDefault="009E09C8" w:rsidP="00AE40EA">
      <w:pPr>
        <w:widowControl/>
        <w:shd w:val="clear" w:color="auto" w:fill="FFFFFF"/>
        <w:spacing w:before="206" w:after="206" w:line="360" w:lineRule="atLeast"/>
        <w:ind w:firstLineChars="200" w:firstLine="436"/>
        <w:jc w:val="left"/>
        <w:rPr>
          <w:rFonts w:ascii="Helvetica" w:eastAsia="宋体" w:hAnsi="Helvetica" w:cs="Helvetica"/>
          <w:color w:val="060607"/>
          <w:spacing w:val="4"/>
          <w:kern w:val="0"/>
          <w:szCs w:val="21"/>
        </w:rPr>
      </w:pPr>
      <w:r w:rsidRPr="00824DB7">
        <w:rPr>
          <w:rFonts w:ascii="Helvetica" w:eastAsia="宋体" w:hAnsi="Helvetica" w:cs="Helvetica" w:hint="eastAsia"/>
          <w:color w:val="060607"/>
          <w:spacing w:val="4"/>
          <w:kern w:val="0"/>
          <w:szCs w:val="21"/>
        </w:rPr>
        <w:t>按学校规定修满</w:t>
      </w:r>
      <w:r w:rsidRPr="00824DB7">
        <w:rPr>
          <w:rFonts w:ascii="Helvetica" w:eastAsia="宋体" w:hAnsi="Helvetica" w:cs="Helvetica" w:hint="eastAsia"/>
          <w:color w:val="060607"/>
          <w:spacing w:val="4"/>
          <w:kern w:val="0"/>
          <w:szCs w:val="21"/>
        </w:rPr>
        <w:t>1</w:t>
      </w:r>
      <w:r w:rsidR="00824DB7" w:rsidRPr="00824DB7">
        <w:rPr>
          <w:rFonts w:ascii="Helvetica" w:eastAsia="宋体" w:hAnsi="Helvetica" w:cs="Helvetica" w:hint="eastAsia"/>
          <w:color w:val="060607"/>
          <w:spacing w:val="4"/>
          <w:kern w:val="0"/>
          <w:szCs w:val="21"/>
        </w:rPr>
        <w:t>2</w:t>
      </w:r>
      <w:r w:rsidRPr="00824DB7">
        <w:rPr>
          <w:rFonts w:ascii="Helvetica" w:eastAsia="宋体" w:hAnsi="Helvetica" w:cs="Helvetica" w:hint="eastAsia"/>
          <w:color w:val="060607"/>
          <w:spacing w:val="4"/>
          <w:kern w:val="0"/>
          <w:szCs w:val="21"/>
        </w:rPr>
        <w:t>学分</w:t>
      </w:r>
      <w:r w:rsidR="00AE79D1" w:rsidRPr="00824DB7">
        <w:rPr>
          <w:rFonts w:ascii="Helvetica" w:eastAsia="宋体" w:hAnsi="Helvetica" w:cs="Helvetica" w:hint="eastAsia"/>
          <w:color w:val="060607"/>
          <w:spacing w:val="4"/>
          <w:kern w:val="0"/>
          <w:szCs w:val="21"/>
        </w:rPr>
        <w:t>即</w:t>
      </w:r>
      <w:r w:rsidRPr="00824DB7">
        <w:rPr>
          <w:rFonts w:ascii="Helvetica" w:eastAsia="宋体" w:hAnsi="Helvetica" w:cs="Helvetica" w:hint="eastAsia"/>
          <w:color w:val="060607"/>
          <w:spacing w:val="4"/>
          <w:kern w:val="0"/>
          <w:szCs w:val="21"/>
        </w:rPr>
        <w:t>可获得学校颁发的</w:t>
      </w:r>
      <w:proofErr w:type="gramStart"/>
      <w:r w:rsidRPr="00824DB7">
        <w:rPr>
          <w:rFonts w:ascii="Helvetica" w:eastAsia="宋体" w:hAnsi="Helvetica" w:cs="Helvetica" w:hint="eastAsia"/>
          <w:color w:val="060607"/>
          <w:spacing w:val="4"/>
          <w:kern w:val="0"/>
          <w:szCs w:val="21"/>
        </w:rPr>
        <w:t>微专业</w:t>
      </w:r>
      <w:proofErr w:type="gramEnd"/>
      <w:r w:rsidRPr="00824DB7">
        <w:rPr>
          <w:rFonts w:ascii="Helvetica" w:eastAsia="宋体" w:hAnsi="Helvetica" w:cs="Helvetica" w:hint="eastAsia"/>
          <w:color w:val="060607"/>
          <w:spacing w:val="4"/>
          <w:kern w:val="0"/>
          <w:szCs w:val="21"/>
        </w:rPr>
        <w:t>证书。</w:t>
      </w:r>
      <w:r w:rsidR="00AE79D1" w:rsidRPr="00824DB7">
        <w:rPr>
          <w:rFonts w:ascii="Helvetica" w:eastAsia="宋体" w:hAnsi="Helvetica" w:cs="Helvetica" w:hint="eastAsia"/>
          <w:color w:val="060607"/>
          <w:spacing w:val="4"/>
          <w:kern w:val="0"/>
          <w:szCs w:val="21"/>
        </w:rPr>
        <w:t>另外通过</w:t>
      </w:r>
      <w:proofErr w:type="gramStart"/>
      <w:r w:rsidR="00AE79D1" w:rsidRPr="00824DB7">
        <w:rPr>
          <w:rFonts w:ascii="Helvetica" w:eastAsia="宋体" w:hAnsi="Helvetica" w:cs="Helvetica" w:hint="eastAsia"/>
          <w:color w:val="060607"/>
          <w:spacing w:val="4"/>
          <w:kern w:val="0"/>
          <w:szCs w:val="21"/>
        </w:rPr>
        <w:t>本微专业</w:t>
      </w:r>
      <w:proofErr w:type="gramEnd"/>
      <w:r w:rsidR="00AE79D1" w:rsidRPr="00824DB7">
        <w:rPr>
          <w:rFonts w:ascii="Helvetica" w:eastAsia="宋体" w:hAnsi="Helvetica" w:cs="Helvetica" w:hint="eastAsia"/>
          <w:color w:val="060607"/>
          <w:spacing w:val="4"/>
          <w:kern w:val="0"/>
          <w:szCs w:val="21"/>
        </w:rPr>
        <w:t>课程的学习，大部分学生将有可能获得日本</w:t>
      </w:r>
      <w:proofErr w:type="gramStart"/>
      <w:r w:rsidR="00AE79D1" w:rsidRPr="00824DB7">
        <w:rPr>
          <w:rFonts w:ascii="Helvetica" w:eastAsia="宋体" w:hAnsi="Helvetica" w:cs="Helvetica" w:hint="eastAsia"/>
          <w:color w:val="060607"/>
          <w:spacing w:val="4"/>
          <w:kern w:val="0"/>
          <w:szCs w:val="21"/>
        </w:rPr>
        <w:t>语能</w:t>
      </w:r>
      <w:proofErr w:type="gramEnd"/>
      <w:r w:rsidR="00AE79D1" w:rsidRPr="00824DB7">
        <w:rPr>
          <w:rFonts w:ascii="Helvetica" w:eastAsia="宋体" w:hAnsi="Helvetica" w:cs="Helvetica" w:hint="eastAsia"/>
          <w:color w:val="060607"/>
          <w:spacing w:val="4"/>
          <w:kern w:val="0"/>
          <w:szCs w:val="21"/>
        </w:rPr>
        <w:t>力测试（</w:t>
      </w:r>
      <w:r w:rsidR="00AE79D1" w:rsidRPr="00824DB7">
        <w:rPr>
          <w:rFonts w:ascii="Helvetica" w:eastAsia="宋体" w:hAnsi="Helvetica" w:cs="Helvetica"/>
          <w:color w:val="060607"/>
          <w:spacing w:val="4"/>
          <w:kern w:val="0"/>
          <w:szCs w:val="21"/>
        </w:rPr>
        <w:t>JLPT</w:t>
      </w:r>
      <w:r w:rsidR="00AE79D1" w:rsidRPr="00824DB7">
        <w:rPr>
          <w:rFonts w:ascii="Helvetica" w:eastAsia="宋体" w:hAnsi="Helvetica" w:cs="Helvetica"/>
          <w:color w:val="060607"/>
          <w:spacing w:val="4"/>
          <w:kern w:val="0"/>
          <w:szCs w:val="21"/>
        </w:rPr>
        <w:t>）、日本全经簿记证书以及日本社会人常识礼仪考试（</w:t>
      </w:r>
      <w:r w:rsidR="00AE79D1" w:rsidRPr="00824DB7">
        <w:rPr>
          <w:rFonts w:ascii="Helvetica" w:eastAsia="宋体" w:hAnsi="Helvetica" w:cs="Helvetica"/>
          <w:color w:val="060607"/>
          <w:spacing w:val="4"/>
          <w:kern w:val="0"/>
          <w:szCs w:val="21"/>
        </w:rPr>
        <w:t>Japan Basic</w:t>
      </w:r>
      <w:r w:rsidR="00AE79D1" w:rsidRPr="00824DB7">
        <w:rPr>
          <w:rFonts w:ascii="Helvetica" w:eastAsia="宋体" w:hAnsi="Helvetica" w:cs="Helvetica"/>
          <w:color w:val="060607"/>
          <w:spacing w:val="4"/>
          <w:kern w:val="0"/>
          <w:szCs w:val="21"/>
        </w:rPr>
        <w:t>）等认证证书，只需学生主动选择并报名参加相关考试。</w:t>
      </w:r>
    </w:p>
    <w:p w14:paraId="73275EE8" w14:textId="5FC188BA" w:rsidR="00887607" w:rsidRPr="00887607" w:rsidRDefault="00AC1C26" w:rsidP="00887607">
      <w:pPr>
        <w:widowControl/>
        <w:shd w:val="clear" w:color="auto" w:fill="FFFFFF"/>
        <w:spacing w:before="206" w:after="206" w:line="360" w:lineRule="atLeast"/>
        <w:jc w:val="left"/>
        <w:rPr>
          <w:rFonts w:ascii="Helvetica" w:eastAsia="宋体" w:hAnsi="Helvetica" w:cs="Helvetica"/>
          <w:color w:val="060607"/>
          <w:spacing w:val="4"/>
          <w:kern w:val="0"/>
          <w:szCs w:val="21"/>
        </w:rPr>
      </w:pPr>
      <w:r w:rsidRPr="00887607">
        <w:rPr>
          <w:rFonts w:ascii="Helvetica" w:eastAsia="宋体" w:hAnsi="Helvetica" w:cs="Helvetica"/>
          <w:b/>
          <w:bCs/>
          <w:color w:val="060607"/>
          <w:spacing w:val="4"/>
          <w:kern w:val="0"/>
          <w:szCs w:val="21"/>
        </w:rPr>
        <w:t>六、</w:t>
      </w:r>
      <w:r w:rsidR="00887607" w:rsidRPr="00887607">
        <w:rPr>
          <w:rFonts w:ascii="Helvetica" w:eastAsia="宋体" w:hAnsi="Helvetica" w:cs="Helvetica"/>
          <w:b/>
          <w:bCs/>
          <w:color w:val="060607"/>
          <w:spacing w:val="4"/>
          <w:kern w:val="0"/>
          <w:szCs w:val="21"/>
        </w:rPr>
        <w:t>报名流程</w:t>
      </w:r>
    </w:p>
    <w:p w14:paraId="4870CD1D" w14:textId="3B42ED06" w:rsidR="00887607" w:rsidRPr="00887607" w:rsidRDefault="001F0FB6" w:rsidP="00887607">
      <w:pPr>
        <w:widowControl/>
        <w:numPr>
          <w:ilvl w:val="0"/>
          <w:numId w:val="4"/>
        </w:numPr>
        <w:shd w:val="clear" w:color="auto" w:fill="FFFFFF"/>
        <w:spacing w:before="100" w:beforeAutospacing="1" w:after="100" w:afterAutospacing="1" w:line="360" w:lineRule="atLeast"/>
        <w:ind w:left="0"/>
        <w:jc w:val="left"/>
        <w:rPr>
          <w:rFonts w:ascii="Helvetica" w:eastAsia="宋体" w:hAnsi="Helvetica" w:cs="Helvetica"/>
          <w:color w:val="060607"/>
          <w:spacing w:val="4"/>
          <w:kern w:val="0"/>
          <w:szCs w:val="21"/>
        </w:rPr>
      </w:pPr>
      <w:r>
        <w:rPr>
          <w:rFonts w:ascii="Helvetica" w:eastAsia="宋体" w:hAnsi="Helvetica" w:cs="Helvetica" w:hint="eastAsia"/>
          <w:color w:val="060607"/>
          <w:spacing w:val="4"/>
          <w:kern w:val="0"/>
          <w:szCs w:val="21"/>
        </w:rPr>
        <w:t>联系</w:t>
      </w:r>
      <w:proofErr w:type="gramStart"/>
      <w:r>
        <w:rPr>
          <w:rFonts w:ascii="Helvetica" w:eastAsia="宋体" w:hAnsi="Helvetica" w:cs="Helvetica" w:hint="eastAsia"/>
          <w:color w:val="060607"/>
          <w:spacing w:val="4"/>
          <w:kern w:val="0"/>
          <w:szCs w:val="21"/>
        </w:rPr>
        <w:t>微专业</w:t>
      </w:r>
      <w:proofErr w:type="gramEnd"/>
      <w:r>
        <w:rPr>
          <w:rFonts w:ascii="Helvetica" w:eastAsia="宋体" w:hAnsi="Helvetica" w:cs="Helvetica" w:hint="eastAsia"/>
          <w:color w:val="060607"/>
          <w:spacing w:val="4"/>
          <w:kern w:val="0"/>
          <w:szCs w:val="21"/>
        </w:rPr>
        <w:t>负责人</w:t>
      </w:r>
    </w:p>
    <w:p w14:paraId="2A799B7E" w14:textId="77777777" w:rsidR="00887607" w:rsidRPr="00887607" w:rsidRDefault="00887607" w:rsidP="00887607">
      <w:pPr>
        <w:widowControl/>
        <w:numPr>
          <w:ilvl w:val="0"/>
          <w:numId w:val="4"/>
        </w:numPr>
        <w:shd w:val="clear" w:color="auto" w:fill="FFFFFF"/>
        <w:spacing w:before="100" w:beforeAutospacing="1" w:after="100" w:afterAutospacing="1" w:line="360" w:lineRule="atLeast"/>
        <w:ind w:left="0"/>
        <w:jc w:val="left"/>
        <w:rPr>
          <w:rFonts w:ascii="Helvetica" w:eastAsia="宋体" w:hAnsi="Helvetica" w:cs="Helvetica"/>
          <w:color w:val="060607"/>
          <w:spacing w:val="4"/>
          <w:kern w:val="0"/>
          <w:szCs w:val="21"/>
        </w:rPr>
      </w:pPr>
      <w:r w:rsidRPr="00887607">
        <w:rPr>
          <w:rFonts w:ascii="Helvetica" w:eastAsia="宋体" w:hAnsi="Helvetica" w:cs="Helvetica"/>
          <w:color w:val="060607"/>
          <w:spacing w:val="4"/>
          <w:kern w:val="0"/>
          <w:szCs w:val="21"/>
        </w:rPr>
        <w:t>提交个人简历和日语能力证明</w:t>
      </w:r>
    </w:p>
    <w:p w14:paraId="164EEEF7" w14:textId="0A826721" w:rsidR="00887607" w:rsidRPr="00887607" w:rsidRDefault="00887607" w:rsidP="00887607">
      <w:pPr>
        <w:widowControl/>
        <w:numPr>
          <w:ilvl w:val="0"/>
          <w:numId w:val="4"/>
        </w:numPr>
        <w:shd w:val="clear" w:color="auto" w:fill="FFFFFF"/>
        <w:spacing w:before="100" w:beforeAutospacing="1" w:after="100" w:afterAutospacing="1" w:line="360" w:lineRule="atLeast"/>
        <w:ind w:left="0"/>
        <w:jc w:val="left"/>
        <w:rPr>
          <w:rFonts w:ascii="Helvetica" w:eastAsia="宋体" w:hAnsi="Helvetica" w:cs="Helvetica"/>
          <w:color w:val="060607"/>
          <w:spacing w:val="4"/>
          <w:kern w:val="0"/>
          <w:szCs w:val="21"/>
        </w:rPr>
      </w:pPr>
      <w:r>
        <w:rPr>
          <w:rFonts w:ascii="Helvetica" w:eastAsia="宋体" w:hAnsi="Helvetica" w:cs="Helvetica" w:hint="eastAsia"/>
          <w:color w:val="060607"/>
          <w:spacing w:val="4"/>
          <w:kern w:val="0"/>
          <w:szCs w:val="21"/>
        </w:rPr>
        <w:t>如</w:t>
      </w:r>
      <w:r w:rsidR="006F7305">
        <w:rPr>
          <w:rFonts w:ascii="Helvetica" w:eastAsia="宋体" w:hAnsi="Helvetica" w:cs="Helvetica" w:hint="eastAsia"/>
          <w:color w:val="060607"/>
          <w:spacing w:val="4"/>
          <w:kern w:val="0"/>
          <w:szCs w:val="21"/>
        </w:rPr>
        <w:t>无</w:t>
      </w:r>
      <w:r w:rsidRPr="00887607">
        <w:rPr>
          <w:rFonts w:ascii="Helvetica" w:eastAsia="宋体" w:hAnsi="Helvetica" w:cs="Helvetica"/>
          <w:color w:val="060607"/>
          <w:spacing w:val="4"/>
          <w:kern w:val="0"/>
          <w:szCs w:val="21"/>
        </w:rPr>
        <w:t>日语能力证明</w:t>
      </w:r>
      <w:r>
        <w:rPr>
          <w:rFonts w:ascii="Helvetica" w:eastAsia="宋体" w:hAnsi="Helvetica" w:cs="Helvetica" w:hint="eastAsia"/>
          <w:color w:val="060607"/>
          <w:spacing w:val="4"/>
          <w:kern w:val="0"/>
          <w:szCs w:val="21"/>
        </w:rPr>
        <w:t>、则需要</w:t>
      </w:r>
      <w:r w:rsidRPr="00887607">
        <w:rPr>
          <w:rFonts w:ascii="Helvetica" w:eastAsia="宋体" w:hAnsi="Helvetica" w:cs="Helvetica"/>
          <w:color w:val="060607"/>
          <w:spacing w:val="4"/>
          <w:kern w:val="0"/>
          <w:szCs w:val="21"/>
        </w:rPr>
        <w:t>参加</w:t>
      </w:r>
      <w:r w:rsidR="00247C47">
        <w:rPr>
          <w:rFonts w:ascii="Helvetica" w:eastAsia="宋体" w:hAnsi="Helvetica" w:cs="Helvetica" w:hint="eastAsia"/>
          <w:color w:val="060607"/>
          <w:spacing w:val="4"/>
          <w:kern w:val="0"/>
          <w:szCs w:val="21"/>
        </w:rPr>
        <w:t>考</w:t>
      </w:r>
      <w:r w:rsidRPr="00887607">
        <w:rPr>
          <w:rFonts w:ascii="Helvetica" w:eastAsia="宋体" w:hAnsi="Helvetica" w:cs="Helvetica"/>
          <w:color w:val="060607"/>
          <w:spacing w:val="4"/>
          <w:kern w:val="0"/>
          <w:szCs w:val="21"/>
        </w:rPr>
        <w:t>试</w:t>
      </w:r>
      <w:r>
        <w:rPr>
          <w:rFonts w:ascii="Helvetica" w:eastAsia="宋体" w:hAnsi="Helvetica" w:cs="Helvetica" w:hint="eastAsia"/>
          <w:color w:val="060607"/>
          <w:spacing w:val="4"/>
          <w:kern w:val="0"/>
          <w:szCs w:val="21"/>
        </w:rPr>
        <w:t>筛选</w:t>
      </w:r>
    </w:p>
    <w:p w14:paraId="6D324A6D" w14:textId="77777777" w:rsidR="00887607" w:rsidRPr="00887607" w:rsidRDefault="00887607" w:rsidP="00887607">
      <w:pPr>
        <w:widowControl/>
        <w:numPr>
          <w:ilvl w:val="0"/>
          <w:numId w:val="4"/>
        </w:numPr>
        <w:shd w:val="clear" w:color="auto" w:fill="FFFFFF"/>
        <w:spacing w:before="100" w:beforeAutospacing="1" w:after="100" w:afterAutospacing="1" w:line="360" w:lineRule="atLeast"/>
        <w:ind w:left="0"/>
        <w:jc w:val="left"/>
        <w:rPr>
          <w:rFonts w:ascii="Helvetica" w:eastAsia="宋体" w:hAnsi="Helvetica" w:cs="Helvetica"/>
          <w:color w:val="060607"/>
          <w:spacing w:val="4"/>
          <w:kern w:val="0"/>
          <w:szCs w:val="21"/>
        </w:rPr>
      </w:pPr>
      <w:r w:rsidRPr="00887607">
        <w:rPr>
          <w:rFonts w:ascii="Helvetica" w:eastAsia="宋体" w:hAnsi="Helvetica" w:cs="Helvetica"/>
          <w:color w:val="060607"/>
          <w:spacing w:val="4"/>
          <w:kern w:val="0"/>
          <w:szCs w:val="21"/>
        </w:rPr>
        <w:lastRenderedPageBreak/>
        <w:t>确认录取并注册课程</w:t>
      </w:r>
    </w:p>
    <w:p w14:paraId="3D5E297D" w14:textId="2163421F" w:rsidR="00887607" w:rsidRPr="00887607" w:rsidRDefault="00AC1C26" w:rsidP="00887607">
      <w:pPr>
        <w:widowControl/>
        <w:shd w:val="clear" w:color="auto" w:fill="FFFFFF"/>
        <w:spacing w:before="206" w:after="206" w:line="360" w:lineRule="atLeast"/>
        <w:jc w:val="left"/>
        <w:rPr>
          <w:rFonts w:ascii="Helvetica" w:eastAsia="宋体" w:hAnsi="Helvetica" w:cs="Helvetica"/>
          <w:color w:val="060607"/>
          <w:spacing w:val="4"/>
          <w:kern w:val="0"/>
          <w:szCs w:val="21"/>
        </w:rPr>
      </w:pPr>
      <w:r>
        <w:rPr>
          <w:rFonts w:ascii="Helvetica" w:eastAsia="宋体" w:hAnsi="Helvetica" w:cs="Helvetica" w:hint="eastAsia"/>
          <w:b/>
          <w:bCs/>
          <w:color w:val="060607"/>
          <w:spacing w:val="4"/>
          <w:kern w:val="0"/>
          <w:szCs w:val="21"/>
        </w:rPr>
        <w:t>七</w:t>
      </w:r>
      <w:r w:rsidR="00887607" w:rsidRPr="00887607">
        <w:rPr>
          <w:rFonts w:ascii="Helvetica" w:eastAsia="宋体" w:hAnsi="Helvetica" w:cs="Helvetica"/>
          <w:b/>
          <w:bCs/>
          <w:color w:val="060607"/>
          <w:spacing w:val="4"/>
          <w:kern w:val="0"/>
          <w:szCs w:val="21"/>
        </w:rPr>
        <w:t>、联系方式</w:t>
      </w:r>
    </w:p>
    <w:p w14:paraId="48A3A3E0" w14:textId="6FC593D4" w:rsidR="00887607" w:rsidRDefault="00887607" w:rsidP="00887607">
      <w:pPr>
        <w:widowControl/>
        <w:numPr>
          <w:ilvl w:val="0"/>
          <w:numId w:val="5"/>
        </w:numPr>
        <w:shd w:val="clear" w:color="auto" w:fill="FFFFFF"/>
        <w:spacing w:before="100" w:beforeAutospacing="1" w:after="100" w:afterAutospacing="1" w:line="360" w:lineRule="atLeast"/>
        <w:ind w:left="0"/>
        <w:jc w:val="left"/>
        <w:rPr>
          <w:rFonts w:ascii="Helvetica" w:eastAsia="宋体" w:hAnsi="Helvetica" w:cs="Helvetica"/>
          <w:color w:val="060607"/>
          <w:spacing w:val="4"/>
          <w:kern w:val="0"/>
          <w:szCs w:val="21"/>
        </w:rPr>
      </w:pPr>
      <w:r>
        <w:rPr>
          <w:rFonts w:ascii="Helvetica" w:eastAsia="宋体" w:hAnsi="Helvetica" w:cs="Helvetica" w:hint="eastAsia"/>
          <w:color w:val="060607"/>
          <w:spacing w:val="4"/>
          <w:kern w:val="0"/>
          <w:szCs w:val="21"/>
        </w:rPr>
        <w:t>商务外语学院</w:t>
      </w:r>
      <w:proofErr w:type="gramStart"/>
      <w:r w:rsidR="00AE79D1">
        <w:rPr>
          <w:rFonts w:ascii="Helvetica" w:eastAsia="宋体" w:hAnsi="Helvetica" w:cs="Helvetica" w:hint="eastAsia"/>
          <w:color w:val="060607"/>
          <w:spacing w:val="4"/>
          <w:kern w:val="0"/>
          <w:szCs w:val="21"/>
        </w:rPr>
        <w:t>微专业</w:t>
      </w:r>
      <w:proofErr w:type="gramEnd"/>
      <w:r w:rsidR="00AE79D1">
        <w:rPr>
          <w:rFonts w:ascii="Helvetica" w:eastAsia="宋体" w:hAnsi="Helvetica" w:cs="Helvetica" w:hint="eastAsia"/>
          <w:color w:val="060607"/>
          <w:spacing w:val="4"/>
          <w:kern w:val="0"/>
          <w:szCs w:val="21"/>
        </w:rPr>
        <w:t>负责人：方飞卡，手机</w:t>
      </w:r>
      <w:r w:rsidR="001F0FB6">
        <w:rPr>
          <w:rFonts w:ascii="Helvetica" w:eastAsia="宋体" w:hAnsi="Helvetica" w:cs="Helvetica" w:hint="eastAsia"/>
          <w:color w:val="060607"/>
          <w:spacing w:val="4"/>
          <w:kern w:val="0"/>
          <w:szCs w:val="21"/>
        </w:rPr>
        <w:t>（微信）</w:t>
      </w:r>
      <w:r w:rsidR="00AE79D1">
        <w:rPr>
          <w:rFonts w:ascii="Helvetica" w:eastAsia="宋体" w:hAnsi="Helvetica" w:cs="Helvetica" w:hint="eastAsia"/>
          <w:color w:val="060607"/>
          <w:spacing w:val="4"/>
          <w:kern w:val="0"/>
          <w:szCs w:val="21"/>
        </w:rPr>
        <w:t>：</w:t>
      </w:r>
      <w:r w:rsidR="00AE79D1">
        <w:rPr>
          <w:rFonts w:ascii="Helvetica" w:eastAsia="宋体" w:hAnsi="Helvetica" w:cs="Helvetica" w:hint="eastAsia"/>
          <w:color w:val="060607"/>
          <w:spacing w:val="4"/>
          <w:kern w:val="0"/>
          <w:szCs w:val="21"/>
        </w:rPr>
        <w:t>1</w:t>
      </w:r>
      <w:r w:rsidR="00AE79D1">
        <w:rPr>
          <w:rFonts w:ascii="Helvetica" w:eastAsia="宋体" w:hAnsi="Helvetica" w:cs="Helvetica"/>
          <w:color w:val="060607"/>
          <w:spacing w:val="4"/>
          <w:kern w:val="0"/>
          <w:szCs w:val="21"/>
        </w:rPr>
        <w:t>8916167506</w:t>
      </w:r>
    </w:p>
    <w:p w14:paraId="3179B861" w14:textId="74D5EF0C" w:rsidR="00AE79D1" w:rsidRPr="00887607" w:rsidRDefault="00AE79D1" w:rsidP="00AE79D1">
      <w:pPr>
        <w:widowControl/>
        <w:shd w:val="clear" w:color="auto" w:fill="FFFFFF"/>
        <w:spacing w:before="100" w:beforeAutospacing="1" w:after="100" w:afterAutospacing="1" w:line="360" w:lineRule="atLeast"/>
        <w:jc w:val="left"/>
        <w:rPr>
          <w:rFonts w:ascii="Helvetica" w:eastAsia="宋体" w:hAnsi="Helvetica" w:cs="Helvetica"/>
          <w:color w:val="060607"/>
          <w:spacing w:val="4"/>
          <w:kern w:val="0"/>
          <w:szCs w:val="21"/>
        </w:rPr>
      </w:pPr>
    </w:p>
    <w:p w14:paraId="48D2A8A8" w14:textId="77777777" w:rsidR="00887607" w:rsidRPr="00887607" w:rsidRDefault="00887607" w:rsidP="00887607">
      <w:pPr>
        <w:widowControl/>
        <w:shd w:val="clear" w:color="auto" w:fill="FFFFFF"/>
        <w:spacing w:before="206" w:line="360" w:lineRule="atLeast"/>
        <w:jc w:val="left"/>
        <w:rPr>
          <w:rFonts w:ascii="Helvetica" w:eastAsia="宋体" w:hAnsi="Helvetica" w:cs="Helvetica"/>
          <w:color w:val="060607"/>
          <w:spacing w:val="4"/>
          <w:kern w:val="0"/>
          <w:szCs w:val="21"/>
        </w:rPr>
      </w:pPr>
      <w:r w:rsidRPr="00887607">
        <w:rPr>
          <w:rFonts w:ascii="Helvetica" w:eastAsia="宋体" w:hAnsi="Helvetica" w:cs="Helvetica"/>
          <w:color w:val="060607"/>
          <w:spacing w:val="4"/>
          <w:kern w:val="0"/>
          <w:szCs w:val="21"/>
        </w:rPr>
        <w:t>加入我们，一起探索日语在商务领域的无限可能！</w:t>
      </w:r>
    </w:p>
    <w:p w14:paraId="0372F206" w14:textId="77777777" w:rsidR="00BA1523" w:rsidRPr="00887607" w:rsidRDefault="00BA1523"/>
    <w:sectPr w:rsidR="00BA1523" w:rsidRPr="0088760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3B53F7" w14:textId="77777777" w:rsidR="0076215C" w:rsidRDefault="0076215C" w:rsidP="00C75071">
      <w:r>
        <w:separator/>
      </w:r>
    </w:p>
  </w:endnote>
  <w:endnote w:type="continuationSeparator" w:id="0">
    <w:p w14:paraId="7BE366F7" w14:textId="77777777" w:rsidR="0076215C" w:rsidRDefault="0076215C" w:rsidP="00C75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B6D201" w14:textId="77777777" w:rsidR="0076215C" w:rsidRDefault="0076215C" w:rsidP="00C75071">
      <w:r>
        <w:separator/>
      </w:r>
    </w:p>
  </w:footnote>
  <w:footnote w:type="continuationSeparator" w:id="0">
    <w:p w14:paraId="3F8F4C13" w14:textId="77777777" w:rsidR="0076215C" w:rsidRDefault="0076215C" w:rsidP="00C750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773C43"/>
    <w:multiLevelType w:val="multilevel"/>
    <w:tmpl w:val="20CEE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7ED08CC"/>
    <w:multiLevelType w:val="multilevel"/>
    <w:tmpl w:val="4300D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0C30F9E"/>
    <w:multiLevelType w:val="multilevel"/>
    <w:tmpl w:val="8F66C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C450176"/>
    <w:multiLevelType w:val="multilevel"/>
    <w:tmpl w:val="70D61FB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 w15:restartNumberingAfterBreak="0">
    <w:nsid w:val="6B8F0E8E"/>
    <w:multiLevelType w:val="multilevel"/>
    <w:tmpl w:val="2354C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F294F0B"/>
    <w:multiLevelType w:val="multilevel"/>
    <w:tmpl w:val="547EF1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D22667C"/>
    <w:multiLevelType w:val="multilevel"/>
    <w:tmpl w:val="E516FF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4"/>
  </w:num>
  <w:num w:numId="3">
    <w:abstractNumId w:val="2"/>
  </w:num>
  <w:num w:numId="4">
    <w:abstractNumId w:val="5"/>
  </w:num>
  <w:num w:numId="5">
    <w:abstractNumId w:val="0"/>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A1523"/>
    <w:rsid w:val="00113886"/>
    <w:rsid w:val="001F0FB6"/>
    <w:rsid w:val="00247C47"/>
    <w:rsid w:val="002A2FF5"/>
    <w:rsid w:val="002D0CE7"/>
    <w:rsid w:val="003075FA"/>
    <w:rsid w:val="00506872"/>
    <w:rsid w:val="00547E00"/>
    <w:rsid w:val="005D253F"/>
    <w:rsid w:val="005F532F"/>
    <w:rsid w:val="00644138"/>
    <w:rsid w:val="0066500C"/>
    <w:rsid w:val="00696602"/>
    <w:rsid w:val="00696BA1"/>
    <w:rsid w:val="006F7305"/>
    <w:rsid w:val="0076215C"/>
    <w:rsid w:val="00824DB7"/>
    <w:rsid w:val="00887607"/>
    <w:rsid w:val="00963874"/>
    <w:rsid w:val="00973900"/>
    <w:rsid w:val="009E09C8"/>
    <w:rsid w:val="009E23FA"/>
    <w:rsid w:val="00AB0AF2"/>
    <w:rsid w:val="00AC1C26"/>
    <w:rsid w:val="00AE40EA"/>
    <w:rsid w:val="00AE79D1"/>
    <w:rsid w:val="00B20831"/>
    <w:rsid w:val="00B86FD1"/>
    <w:rsid w:val="00BA1523"/>
    <w:rsid w:val="00C75071"/>
    <w:rsid w:val="00CA4B88"/>
    <w:rsid w:val="00E108D8"/>
    <w:rsid w:val="00E15D2E"/>
    <w:rsid w:val="00F14B55"/>
    <w:rsid w:val="00F74F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49D1E88"/>
  <w15:docId w15:val="{336BA2E9-42EB-4538-8E7E-5C16C076D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87607"/>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887607"/>
    <w:rPr>
      <w:b/>
      <w:bCs/>
    </w:rPr>
  </w:style>
  <w:style w:type="paragraph" w:customStyle="1" w:styleId="last-node">
    <w:name w:val="last-node"/>
    <w:basedOn w:val="a"/>
    <w:rsid w:val="00887607"/>
    <w:pPr>
      <w:widowControl/>
      <w:spacing w:before="100" w:beforeAutospacing="1" w:after="100" w:afterAutospacing="1"/>
      <w:jc w:val="left"/>
    </w:pPr>
    <w:rPr>
      <w:rFonts w:ascii="宋体" w:eastAsia="宋体" w:hAnsi="宋体" w:cs="宋体"/>
      <w:kern w:val="0"/>
      <w:sz w:val="24"/>
      <w:szCs w:val="24"/>
    </w:rPr>
  </w:style>
  <w:style w:type="paragraph" w:styleId="a5">
    <w:name w:val="header"/>
    <w:basedOn w:val="a"/>
    <w:link w:val="a6"/>
    <w:uiPriority w:val="99"/>
    <w:unhideWhenUsed/>
    <w:rsid w:val="00C75071"/>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C75071"/>
    <w:rPr>
      <w:sz w:val="18"/>
      <w:szCs w:val="18"/>
    </w:rPr>
  </w:style>
  <w:style w:type="paragraph" w:styleId="a7">
    <w:name w:val="footer"/>
    <w:basedOn w:val="a"/>
    <w:link w:val="a8"/>
    <w:uiPriority w:val="99"/>
    <w:unhideWhenUsed/>
    <w:rsid w:val="00C75071"/>
    <w:pPr>
      <w:tabs>
        <w:tab w:val="center" w:pos="4153"/>
        <w:tab w:val="right" w:pos="8306"/>
      </w:tabs>
      <w:snapToGrid w:val="0"/>
      <w:jc w:val="left"/>
    </w:pPr>
    <w:rPr>
      <w:sz w:val="18"/>
      <w:szCs w:val="18"/>
    </w:rPr>
  </w:style>
  <w:style w:type="character" w:customStyle="1" w:styleId="a8">
    <w:name w:val="页脚 字符"/>
    <w:basedOn w:val="a0"/>
    <w:link w:val="a7"/>
    <w:uiPriority w:val="99"/>
    <w:rsid w:val="00C7507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414202">
      <w:bodyDiv w:val="1"/>
      <w:marLeft w:val="0"/>
      <w:marRight w:val="0"/>
      <w:marTop w:val="0"/>
      <w:marBottom w:val="0"/>
      <w:divBdr>
        <w:top w:val="none" w:sz="0" w:space="0" w:color="auto"/>
        <w:left w:val="none" w:sz="0" w:space="0" w:color="auto"/>
        <w:bottom w:val="none" w:sz="0" w:space="0" w:color="auto"/>
        <w:right w:val="none" w:sz="0" w:space="0" w:color="auto"/>
      </w:divBdr>
    </w:div>
    <w:div w:id="989406596">
      <w:bodyDiv w:val="1"/>
      <w:marLeft w:val="0"/>
      <w:marRight w:val="0"/>
      <w:marTop w:val="0"/>
      <w:marBottom w:val="0"/>
      <w:divBdr>
        <w:top w:val="none" w:sz="0" w:space="0" w:color="auto"/>
        <w:left w:val="none" w:sz="0" w:space="0" w:color="auto"/>
        <w:bottom w:val="none" w:sz="0" w:space="0" w:color="auto"/>
        <w:right w:val="none" w:sz="0" w:space="0" w:color="auto"/>
      </w:divBdr>
    </w:div>
    <w:div w:id="1995378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1240</TotalTime>
  <Pages>3</Pages>
  <Words>291</Words>
  <Characters>1664</Characters>
  <Application>Microsoft Office Word</Application>
  <DocSecurity>0</DocSecurity>
  <Lines>13</Lines>
  <Paragraphs>3</Paragraphs>
  <ScaleCrop>false</ScaleCrop>
  <Company/>
  <LinksUpToDate>false</LinksUpToDate>
  <CharactersWithSpaces>1952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kaka</dc:creator>
  <cp:keywords/>
  <dc:description/>
  <cp:lastModifiedBy>Rong Tan</cp:lastModifiedBy>
  <cp:revision>23</cp:revision>
  <dcterms:created xsi:type="dcterms:W3CDTF">2024-11-06T07:16:00Z</dcterms:created>
  <dcterms:modified xsi:type="dcterms:W3CDTF">2025-04-16T01:09:00Z</dcterms:modified>
</cp:coreProperties>
</file>